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C47" w:rsidRDefault="002A4EB4" w:rsidP="002D1C47">
      <w:pPr>
        <w:shd w:val="clear" w:color="auto" w:fill="FFFFFF"/>
        <w:spacing w:after="0"/>
        <w:jc w:val="center"/>
        <w:rPr>
          <w:rFonts w:ascii="Times New Roman" w:eastAsia="Times New Roman" w:hAnsi="Times New Roman" w:cs="Times New Roman"/>
          <w:b/>
          <w:bCs/>
          <w:color w:val="000000"/>
          <w:sz w:val="24"/>
          <w:szCs w:val="24"/>
        </w:rPr>
      </w:pPr>
      <w:bookmarkStart w:id="0" w:name="_GoBack"/>
      <w:r>
        <w:rPr>
          <w:rFonts w:ascii="Times New Roman" w:eastAsia="Times New Roman" w:hAnsi="Times New Roman" w:cs="Times New Roman"/>
          <w:b/>
          <w:bCs/>
          <w:noProof/>
          <w:color w:val="000000"/>
          <w:sz w:val="24"/>
          <w:szCs w:val="24"/>
        </w:rPr>
        <w:drawing>
          <wp:anchor distT="0" distB="0" distL="114300" distR="114300" simplePos="0" relativeHeight="251658240" behindDoc="0" locked="0" layoutInCell="1" allowOverlap="1" wp14:anchorId="264A59EA" wp14:editId="0D682720">
            <wp:simplePos x="0" y="0"/>
            <wp:positionH relativeFrom="column">
              <wp:posOffset>1107441</wp:posOffset>
            </wp:positionH>
            <wp:positionV relativeFrom="paragraph">
              <wp:posOffset>-2355215</wp:posOffset>
            </wp:positionV>
            <wp:extent cx="7241860" cy="9958047"/>
            <wp:effectExtent l="1352550" t="0" r="1330960" b="0"/>
            <wp:wrapNone/>
            <wp:docPr id="1" name="Рисунок 1" descr="E:\программы на сайт\Адаптированная общеобразовательная программа  (вариант 7.1)\ОВЗ\русский язы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программы на сайт\Адаптированная общеобразовательная программа  (вариант 7.1)\ОВЗ\русский язык.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7241860" cy="9958047"/>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A4EB4" w:rsidRDefault="002A4EB4" w:rsidP="00942131">
      <w:pPr>
        <w:shd w:val="clear" w:color="auto" w:fill="FFFFFF"/>
        <w:spacing w:after="0"/>
        <w:jc w:val="center"/>
        <w:rPr>
          <w:rFonts w:ascii="Times New Roman" w:hAnsi="Times New Roman" w:cs="Times New Roman"/>
          <w:sz w:val="24"/>
          <w:szCs w:val="26"/>
        </w:rPr>
      </w:pPr>
    </w:p>
    <w:p w:rsidR="002D1C47" w:rsidRPr="002D1C47" w:rsidRDefault="002D1C47" w:rsidP="00942131">
      <w:pPr>
        <w:shd w:val="clear" w:color="auto" w:fill="FFFFFF"/>
        <w:spacing w:after="0"/>
        <w:jc w:val="center"/>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lastRenderedPageBreak/>
        <w:t>Пояснительная записка</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Адаптированная рабочая программа по русскому языку для детей с ОВЗ (вариант 7.1) разработана на основе Федерального государственного образовательного стандарта начального общего образования для детей с ограниченными возможностями здоровья; Концепции духовно-нравственного развития и воспитания личности гражданина России; Программы общеобразовательных учреждений Русский язык: программа 1-4 класс</w:t>
      </w:r>
      <w:r>
        <w:rPr>
          <w:rFonts w:ascii="Times New Roman" w:eastAsia="Times New Roman" w:hAnsi="Times New Roman" w:cs="Times New Roman"/>
          <w:color w:val="000000"/>
          <w:sz w:val="24"/>
          <w:szCs w:val="24"/>
        </w:rPr>
        <w:t>ы /Предметная линия учебников «</w:t>
      </w:r>
      <w:r w:rsidRPr="002D1C47">
        <w:rPr>
          <w:rFonts w:ascii="Times New Roman" w:eastAsia="Times New Roman" w:hAnsi="Times New Roman" w:cs="Times New Roman"/>
          <w:color w:val="000000"/>
          <w:sz w:val="24"/>
          <w:szCs w:val="24"/>
        </w:rPr>
        <w:t xml:space="preserve">Школа России» В. П. </w:t>
      </w:r>
      <w:proofErr w:type="spellStart"/>
      <w:r w:rsidRPr="002D1C47">
        <w:rPr>
          <w:rFonts w:ascii="Times New Roman" w:eastAsia="Times New Roman" w:hAnsi="Times New Roman" w:cs="Times New Roman"/>
          <w:color w:val="000000"/>
          <w:sz w:val="24"/>
          <w:szCs w:val="24"/>
        </w:rPr>
        <w:t>Канакина</w:t>
      </w:r>
      <w:proofErr w:type="spellEnd"/>
      <w:r w:rsidRPr="002D1C47">
        <w:rPr>
          <w:rFonts w:ascii="Times New Roman" w:eastAsia="Times New Roman" w:hAnsi="Times New Roman" w:cs="Times New Roman"/>
          <w:color w:val="000000"/>
          <w:sz w:val="24"/>
          <w:szCs w:val="24"/>
        </w:rPr>
        <w:t xml:space="preserve">, В.Г. Горецкий, М. В. </w:t>
      </w:r>
      <w:proofErr w:type="spellStart"/>
      <w:r w:rsidRPr="002D1C47">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z w:val="24"/>
          <w:szCs w:val="24"/>
        </w:rPr>
        <w:t>ойкина</w:t>
      </w:r>
      <w:proofErr w:type="spellEnd"/>
      <w:r>
        <w:rPr>
          <w:rFonts w:ascii="Times New Roman" w:eastAsia="Times New Roman" w:hAnsi="Times New Roman" w:cs="Times New Roman"/>
          <w:color w:val="000000"/>
          <w:sz w:val="24"/>
          <w:szCs w:val="24"/>
        </w:rPr>
        <w:t xml:space="preserve"> и др./ «М. Просвещение»</w:t>
      </w:r>
      <w:r w:rsidRPr="002D1C47">
        <w:rPr>
          <w:rFonts w:ascii="Times New Roman" w:eastAsia="Times New Roman" w:hAnsi="Times New Roman" w:cs="Times New Roman"/>
          <w:color w:val="000000"/>
          <w:sz w:val="24"/>
          <w:szCs w:val="24"/>
        </w:rPr>
        <w:t>; Сборника рабочих программ «Школа России» 1-4 классы. /</w:t>
      </w:r>
      <w:proofErr w:type="spellStart"/>
      <w:r w:rsidRPr="002D1C47">
        <w:rPr>
          <w:rFonts w:ascii="Times New Roman" w:eastAsia="Times New Roman" w:hAnsi="Times New Roman" w:cs="Times New Roman"/>
          <w:color w:val="000000"/>
          <w:sz w:val="24"/>
          <w:szCs w:val="24"/>
        </w:rPr>
        <w:t>М.Просвещение</w:t>
      </w:r>
      <w:proofErr w:type="spellEnd"/>
      <w:r w:rsidRPr="002D1C47">
        <w:rPr>
          <w:rFonts w:ascii="Times New Roman" w:eastAsia="Times New Roman" w:hAnsi="Times New Roman" w:cs="Times New Roman"/>
          <w:color w:val="000000"/>
          <w:sz w:val="24"/>
          <w:szCs w:val="24"/>
        </w:rPr>
        <w:t>/; учебника Русский язык. 1 класс</w:t>
      </w:r>
      <w:proofErr w:type="gramStart"/>
      <w:r w:rsidRPr="002D1C47">
        <w:rPr>
          <w:rFonts w:ascii="Times New Roman" w:eastAsia="Times New Roman" w:hAnsi="Times New Roman" w:cs="Times New Roman"/>
          <w:color w:val="000000"/>
          <w:sz w:val="24"/>
          <w:szCs w:val="24"/>
        </w:rPr>
        <w:t>1</w:t>
      </w:r>
      <w:proofErr w:type="gramEnd"/>
      <w:r w:rsidRPr="002D1C47">
        <w:rPr>
          <w:rFonts w:ascii="Times New Roman" w:eastAsia="Times New Roman" w:hAnsi="Times New Roman" w:cs="Times New Roman"/>
          <w:color w:val="000000"/>
          <w:sz w:val="24"/>
          <w:szCs w:val="24"/>
        </w:rPr>
        <w:t xml:space="preserve">,2ч / </w:t>
      </w:r>
      <w:proofErr w:type="spellStart"/>
      <w:r w:rsidRPr="002D1C47">
        <w:rPr>
          <w:rFonts w:ascii="Times New Roman" w:eastAsia="Times New Roman" w:hAnsi="Times New Roman" w:cs="Times New Roman"/>
          <w:color w:val="000000"/>
          <w:sz w:val="24"/>
          <w:szCs w:val="24"/>
        </w:rPr>
        <w:t>Канакина</w:t>
      </w:r>
      <w:proofErr w:type="spellEnd"/>
      <w:r w:rsidRPr="002D1C47">
        <w:rPr>
          <w:rFonts w:ascii="Times New Roman" w:eastAsia="Times New Roman" w:hAnsi="Times New Roman" w:cs="Times New Roman"/>
          <w:color w:val="000000"/>
          <w:sz w:val="24"/>
          <w:szCs w:val="24"/>
        </w:rPr>
        <w:t xml:space="preserve"> В.П., Горец</w:t>
      </w:r>
      <w:r>
        <w:rPr>
          <w:rFonts w:ascii="Times New Roman" w:eastAsia="Times New Roman" w:hAnsi="Times New Roman" w:cs="Times New Roman"/>
          <w:color w:val="000000"/>
          <w:sz w:val="24"/>
          <w:szCs w:val="24"/>
        </w:rPr>
        <w:t>кий В.Г. / М.: Просвещение</w:t>
      </w:r>
      <w:r w:rsidRPr="002D1C47">
        <w:rPr>
          <w:rFonts w:ascii="Times New Roman" w:eastAsia="Times New Roman" w:hAnsi="Times New Roman" w:cs="Times New Roman"/>
          <w:color w:val="000000"/>
          <w:sz w:val="24"/>
          <w:szCs w:val="24"/>
        </w:rPr>
        <w:t>, Рекомендовано Министерством образования и науки РФ.</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Согласно Федеральному базисному учебному плану на изучение русского языка в</w:t>
      </w:r>
      <w:proofErr w:type="gramStart"/>
      <w:r w:rsidRPr="002D1C47">
        <w:rPr>
          <w:rFonts w:ascii="Times New Roman" w:eastAsia="Times New Roman" w:hAnsi="Times New Roman" w:cs="Times New Roman"/>
          <w:color w:val="000000"/>
          <w:sz w:val="24"/>
          <w:szCs w:val="24"/>
        </w:rPr>
        <w:t>1</w:t>
      </w:r>
      <w:proofErr w:type="gramEnd"/>
      <w:r w:rsidRPr="002D1C47">
        <w:rPr>
          <w:rFonts w:ascii="Times New Roman" w:eastAsia="Times New Roman" w:hAnsi="Times New Roman" w:cs="Times New Roman"/>
          <w:color w:val="000000"/>
          <w:sz w:val="24"/>
          <w:szCs w:val="24"/>
        </w:rPr>
        <w:t xml:space="preserve"> классе отводится 165ч (5 ч в неделю), 33 учебные недели.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Реализация адаптированной рабочей программы предполагает, что обучающийся с ОВЗ (вариант 7.1)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Нормативный срок обучения 4 года.</w:t>
      </w:r>
      <w:r>
        <w:rPr>
          <w:rFonts w:ascii="Times New Roman" w:eastAsia="Times New Roman" w:hAnsi="Times New Roman" w:cs="Times New Roman"/>
          <w:color w:val="000000"/>
          <w:sz w:val="24"/>
          <w:szCs w:val="24"/>
        </w:rPr>
        <w:t xml:space="preserve"> Срок реализации программ – 1 год.</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Вариант 7.1 образовательной программы адресован обучающимся с ЗПР, достигшим к моменту поступления в школу уровня психофизического развития, близкого возрастной норме, позволяющего освоить образовательную программу начального общего образования совместно с </w:t>
      </w:r>
      <w:proofErr w:type="gramStart"/>
      <w:r w:rsidRPr="002D1C47">
        <w:rPr>
          <w:rFonts w:ascii="Times New Roman" w:eastAsia="Times New Roman" w:hAnsi="Times New Roman" w:cs="Times New Roman"/>
          <w:color w:val="000000"/>
          <w:sz w:val="24"/>
          <w:szCs w:val="24"/>
        </w:rPr>
        <w:t>обучающимися</w:t>
      </w:r>
      <w:proofErr w:type="gramEnd"/>
      <w:r w:rsidRPr="002D1C47">
        <w:rPr>
          <w:rFonts w:ascii="Times New Roman" w:eastAsia="Times New Roman" w:hAnsi="Times New Roman" w:cs="Times New Roman"/>
          <w:color w:val="000000"/>
          <w:sz w:val="24"/>
          <w:szCs w:val="24"/>
        </w:rPr>
        <w:t>, не имеющими ограничений по возможностям здоровья, находясь в их среде и в те же календарные сроки. Одним из важнейших условий включения обучающегося с ЗПР в среду сверстников без ограничений здоровья является устойчивость форм адаптивного поведения.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 с ЗПР. Специальные условия получения начального общего образования включают использование адаптированных образовательных программ, специальных методов обучения и воспитания, проведение индивидуальных и групповых коррекционно-развивающих занятий, без которых невозможно или затруднено освоение образовательной программы </w:t>
      </w:r>
      <w:proofErr w:type="gramStart"/>
      <w:r w:rsidRPr="002D1C47">
        <w:rPr>
          <w:rFonts w:ascii="Times New Roman" w:eastAsia="Times New Roman" w:hAnsi="Times New Roman" w:cs="Times New Roman"/>
          <w:color w:val="000000"/>
          <w:sz w:val="24"/>
          <w:szCs w:val="24"/>
        </w:rPr>
        <w:t>обучающимися</w:t>
      </w:r>
      <w:proofErr w:type="gramEnd"/>
      <w:r w:rsidRPr="002D1C47">
        <w:rPr>
          <w:rFonts w:ascii="Times New Roman" w:eastAsia="Times New Roman" w:hAnsi="Times New Roman" w:cs="Times New Roman"/>
          <w:color w:val="000000"/>
          <w:sz w:val="24"/>
          <w:szCs w:val="24"/>
        </w:rPr>
        <w:t xml:space="preserve"> с ЗПР.</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Адаптация программы предполагает введение коррекционных мероприятий, четко ориентированных на удовлетворение особых образовательных потребностей обучающихся с ЗПР, и введение требований к освоению ими программы коррекционной работы.</w:t>
      </w:r>
    </w:p>
    <w:p w:rsidR="002D1C47" w:rsidRPr="002D1C47" w:rsidRDefault="002D1C47" w:rsidP="00942131">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Основные задачи реализации содержания учебного предмета</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«Русский язык». </w:t>
      </w:r>
      <w:r w:rsidRPr="002D1C47">
        <w:rPr>
          <w:rFonts w:ascii="Times New Roman" w:eastAsia="Times New Roman" w:hAnsi="Times New Roman" w:cs="Times New Roman"/>
          <w:color w:val="000000"/>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p w:rsidR="002D1C47" w:rsidRDefault="002D1C47" w:rsidP="002D1C47">
      <w:pPr>
        <w:shd w:val="clear" w:color="auto" w:fill="FFFFFF"/>
        <w:spacing w:after="0"/>
        <w:ind w:firstLine="708"/>
        <w:jc w:val="both"/>
        <w:rPr>
          <w:rFonts w:ascii="Times New Roman" w:eastAsia="Times New Roman" w:hAnsi="Times New Roman" w:cs="Times New Roman"/>
          <w:b/>
          <w:bCs/>
          <w:color w:val="000000"/>
          <w:sz w:val="24"/>
          <w:szCs w:val="24"/>
        </w:rPr>
      </w:pPr>
    </w:p>
    <w:p w:rsidR="002D1C47" w:rsidRDefault="002D1C47" w:rsidP="002D1C47">
      <w:pPr>
        <w:shd w:val="clear" w:color="auto" w:fill="FFFFFF"/>
        <w:spacing w:after="0"/>
        <w:ind w:firstLine="708"/>
        <w:jc w:val="both"/>
        <w:rPr>
          <w:rFonts w:ascii="Times New Roman" w:eastAsia="Times New Roman" w:hAnsi="Times New Roman" w:cs="Times New Roman"/>
          <w:b/>
          <w:bCs/>
          <w:color w:val="000000"/>
          <w:sz w:val="24"/>
          <w:szCs w:val="24"/>
        </w:rPr>
      </w:pP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Специфические образовательные потребности для обучающихся</w:t>
      </w:r>
      <w:r>
        <w:rPr>
          <w:rFonts w:ascii="Times New Roman" w:eastAsia="Times New Roman" w:hAnsi="Times New Roman" w:cs="Times New Roman"/>
          <w:color w:val="000000"/>
          <w:sz w:val="24"/>
          <w:szCs w:val="24"/>
        </w:rPr>
        <w:t xml:space="preserve"> </w:t>
      </w:r>
      <w:r w:rsidRPr="002D1C47">
        <w:rPr>
          <w:rFonts w:ascii="Times New Roman" w:eastAsia="Times New Roman" w:hAnsi="Times New Roman" w:cs="Times New Roman"/>
          <w:b/>
          <w:bCs/>
          <w:color w:val="000000"/>
          <w:sz w:val="24"/>
          <w:szCs w:val="24"/>
        </w:rPr>
        <w:t>с ОВЗ (вариант 7.1)</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proofErr w:type="gramStart"/>
      <w:r w:rsidRPr="002D1C47">
        <w:rPr>
          <w:rFonts w:ascii="Times New Roman" w:eastAsia="Times New Roman" w:hAnsi="Times New Roman" w:cs="Times New Roman"/>
          <w:color w:val="000000"/>
          <w:sz w:val="24"/>
          <w:szCs w:val="24"/>
        </w:rPr>
        <w:t>- организация процесса обучения с учетом специфики усвоения знаний, умений и навыков обучающимися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roofErr w:type="gramEnd"/>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обучающихся с ЗПР;</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 постоянный (пошаговый) мониторинг результативности образования и </w:t>
      </w:r>
      <w:proofErr w:type="spellStart"/>
      <w:r w:rsidRPr="002D1C47">
        <w:rPr>
          <w:rFonts w:ascii="Times New Roman" w:eastAsia="Times New Roman" w:hAnsi="Times New Roman" w:cs="Times New Roman"/>
          <w:color w:val="000000"/>
          <w:sz w:val="24"/>
          <w:szCs w:val="24"/>
        </w:rPr>
        <w:t>сформированности</w:t>
      </w:r>
      <w:proofErr w:type="spellEnd"/>
      <w:r w:rsidRPr="002D1C47">
        <w:rPr>
          <w:rFonts w:ascii="Times New Roman" w:eastAsia="Times New Roman" w:hAnsi="Times New Roman" w:cs="Times New Roman"/>
          <w:color w:val="000000"/>
          <w:sz w:val="24"/>
          <w:szCs w:val="24"/>
        </w:rPr>
        <w:t xml:space="preserve"> социальной компетенции </w:t>
      </w:r>
      <w:proofErr w:type="gramStart"/>
      <w:r w:rsidRPr="002D1C47">
        <w:rPr>
          <w:rFonts w:ascii="Times New Roman" w:eastAsia="Times New Roman" w:hAnsi="Times New Roman" w:cs="Times New Roman"/>
          <w:color w:val="000000"/>
          <w:sz w:val="24"/>
          <w:szCs w:val="24"/>
        </w:rPr>
        <w:t>обучающихся</w:t>
      </w:r>
      <w:proofErr w:type="gramEnd"/>
      <w:r w:rsidRPr="002D1C47">
        <w:rPr>
          <w:rFonts w:ascii="Times New Roman" w:eastAsia="Times New Roman" w:hAnsi="Times New Roman" w:cs="Times New Roman"/>
          <w:color w:val="000000"/>
          <w:sz w:val="24"/>
          <w:szCs w:val="24"/>
        </w:rPr>
        <w:t>, уровня и динамики психофизического развития;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 обеспечение непрерывного </w:t>
      </w:r>
      <w:proofErr w:type="gramStart"/>
      <w:r w:rsidRPr="002D1C47">
        <w:rPr>
          <w:rFonts w:ascii="Times New Roman" w:eastAsia="Times New Roman" w:hAnsi="Times New Roman" w:cs="Times New Roman"/>
          <w:color w:val="000000"/>
          <w:sz w:val="24"/>
          <w:szCs w:val="24"/>
        </w:rPr>
        <w:t>контроля за</w:t>
      </w:r>
      <w:proofErr w:type="gramEnd"/>
      <w:r w:rsidRPr="002D1C47">
        <w:rPr>
          <w:rFonts w:ascii="Times New Roman" w:eastAsia="Times New Roman" w:hAnsi="Times New Roman" w:cs="Times New Roman"/>
          <w:color w:val="000000"/>
          <w:sz w:val="24"/>
          <w:szCs w:val="24"/>
        </w:rPr>
        <w:t xml:space="preserve">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постоянное стимулирование познавательной активности, побуждение интереса к себе, окружающему предметному и социальному миру;</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постоянная помощь в осмыслении и расширении контекста усваиваемых знаний, в закреплении и совершенствовании освоенных умений;</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специальное обучение «переносу» сформированных знаний и умений в новые ситуации взаимодействия с действительностью;</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постоянная актуализация знаний, умений и одобряемых обществом норм поведения;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использование преимущественно позитивных сре</w:t>
      </w:r>
      <w:proofErr w:type="gramStart"/>
      <w:r w:rsidRPr="002D1C47">
        <w:rPr>
          <w:rFonts w:ascii="Times New Roman" w:eastAsia="Times New Roman" w:hAnsi="Times New Roman" w:cs="Times New Roman"/>
          <w:color w:val="000000"/>
          <w:sz w:val="24"/>
          <w:szCs w:val="24"/>
        </w:rPr>
        <w:t>дств ст</w:t>
      </w:r>
      <w:proofErr w:type="gramEnd"/>
      <w:r w:rsidRPr="002D1C47">
        <w:rPr>
          <w:rFonts w:ascii="Times New Roman" w:eastAsia="Times New Roman" w:hAnsi="Times New Roman" w:cs="Times New Roman"/>
          <w:color w:val="000000"/>
          <w:sz w:val="24"/>
          <w:szCs w:val="24"/>
        </w:rPr>
        <w:t>имуляции деятельности и поведения;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 специальная </w:t>
      </w:r>
      <w:proofErr w:type="spellStart"/>
      <w:r w:rsidRPr="002D1C47">
        <w:rPr>
          <w:rFonts w:ascii="Times New Roman" w:eastAsia="Times New Roman" w:hAnsi="Times New Roman" w:cs="Times New Roman"/>
          <w:color w:val="000000"/>
          <w:sz w:val="24"/>
          <w:szCs w:val="24"/>
        </w:rPr>
        <w:t>психокоррекционная</w:t>
      </w:r>
      <w:proofErr w:type="spellEnd"/>
      <w:r w:rsidRPr="002D1C47">
        <w:rPr>
          <w:rFonts w:ascii="Times New Roman" w:eastAsia="Times New Roman" w:hAnsi="Times New Roman" w:cs="Times New Roman"/>
          <w:color w:val="000000"/>
          <w:sz w:val="24"/>
          <w:szCs w:val="24"/>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развитие и отработка средств коммуникации, приемов конструктивного общения и взаимодействия со сверстниками, взрослыми, формирование навыков социально одобряемого поведения</w:t>
      </w:r>
      <w:r>
        <w:rPr>
          <w:rFonts w:ascii="Times New Roman" w:eastAsia="Times New Roman" w:hAnsi="Times New Roman" w:cs="Times New Roman"/>
          <w:color w:val="000000"/>
          <w:sz w:val="24"/>
          <w:szCs w:val="24"/>
        </w:rPr>
        <w:t xml:space="preserve">. </w:t>
      </w:r>
      <w:r w:rsidRPr="002D1C47">
        <w:rPr>
          <w:rFonts w:ascii="Times New Roman" w:eastAsia="Times New Roman" w:hAnsi="Times New Roman" w:cs="Times New Roman"/>
          <w:color w:val="000000"/>
          <w:sz w:val="24"/>
          <w:szCs w:val="24"/>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lastRenderedPageBreak/>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color w:val="000000"/>
          <w:sz w:val="24"/>
          <w:szCs w:val="24"/>
        </w:rPr>
        <w:t xml:space="preserve">Целями </w:t>
      </w:r>
      <w:r w:rsidRPr="002D1C47">
        <w:rPr>
          <w:rFonts w:ascii="Times New Roman" w:eastAsia="Times New Roman" w:hAnsi="Times New Roman" w:cs="Times New Roman"/>
          <w:color w:val="000000"/>
          <w:sz w:val="24"/>
          <w:szCs w:val="24"/>
        </w:rPr>
        <w:t>изучения предмета «Русский язык» в начальной школе являются: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br/>
      </w:r>
    </w:p>
    <w:p w:rsidR="002D1C47" w:rsidRPr="002D1C47" w:rsidRDefault="002D1C47" w:rsidP="002D1C47">
      <w:pPr>
        <w:shd w:val="clear" w:color="auto" w:fill="FFFFFF"/>
        <w:spacing w:after="0"/>
        <w:ind w:firstLine="708"/>
        <w:jc w:val="center"/>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Планируемые результаты освоения программы по русскому языку</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Личностные, </w:t>
      </w:r>
      <w:proofErr w:type="spellStart"/>
      <w:r w:rsidRPr="002D1C47">
        <w:rPr>
          <w:rFonts w:ascii="Times New Roman" w:eastAsia="Times New Roman" w:hAnsi="Times New Roman" w:cs="Times New Roman"/>
          <w:color w:val="000000"/>
          <w:sz w:val="24"/>
          <w:szCs w:val="24"/>
        </w:rPr>
        <w:t>метапредметные</w:t>
      </w:r>
      <w:proofErr w:type="spellEnd"/>
      <w:r w:rsidRPr="002D1C47">
        <w:rPr>
          <w:rFonts w:ascii="Times New Roman" w:eastAsia="Times New Roman" w:hAnsi="Times New Roman" w:cs="Times New Roman"/>
          <w:color w:val="000000"/>
          <w:sz w:val="24"/>
          <w:szCs w:val="24"/>
        </w:rPr>
        <w:t xml:space="preserve"> и предметные результаты освоения </w:t>
      </w:r>
      <w:proofErr w:type="gramStart"/>
      <w:r w:rsidRPr="002D1C47">
        <w:rPr>
          <w:rFonts w:ascii="Times New Roman" w:eastAsia="Times New Roman" w:hAnsi="Times New Roman" w:cs="Times New Roman"/>
          <w:color w:val="000000"/>
          <w:sz w:val="24"/>
          <w:szCs w:val="24"/>
        </w:rPr>
        <w:t>обучающимися</w:t>
      </w:r>
      <w:proofErr w:type="gramEnd"/>
      <w:r w:rsidRPr="002D1C47">
        <w:rPr>
          <w:rFonts w:ascii="Times New Roman" w:eastAsia="Times New Roman" w:hAnsi="Times New Roman" w:cs="Times New Roman"/>
          <w:color w:val="000000"/>
          <w:sz w:val="24"/>
          <w:szCs w:val="24"/>
        </w:rPr>
        <w:t xml:space="preserve"> с ОВЗ (вариант 7.1) АООП НОО соответствуют ФГОС НОО.</w:t>
      </w:r>
    </w:p>
    <w:p w:rsidR="002D1C47" w:rsidRPr="002D1C47" w:rsidRDefault="002D1C47" w:rsidP="002D1C47">
      <w:pPr>
        <w:shd w:val="clear" w:color="auto" w:fill="FFFFFF"/>
        <w:spacing w:after="0"/>
        <w:ind w:firstLine="36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Личностными результатами</w:t>
      </w:r>
      <w:r w:rsidRPr="002D1C47">
        <w:rPr>
          <w:rFonts w:ascii="Times New Roman" w:eastAsia="Times New Roman" w:hAnsi="Times New Roman" w:cs="Times New Roman"/>
          <w:color w:val="000000"/>
          <w:sz w:val="24"/>
          <w:szCs w:val="24"/>
        </w:rPr>
        <w:t> являются:</w:t>
      </w:r>
    </w:p>
    <w:p w:rsidR="002D1C47" w:rsidRPr="002D1C47" w:rsidRDefault="002D1C47" w:rsidP="002D1C47">
      <w:pPr>
        <w:numPr>
          <w:ilvl w:val="0"/>
          <w:numId w:val="1"/>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осознание языка как основного сред</w:t>
      </w:r>
      <w:r w:rsidRPr="002D1C47">
        <w:rPr>
          <w:rFonts w:ascii="Times New Roman" w:eastAsia="Times New Roman" w:hAnsi="Times New Roman" w:cs="Times New Roman"/>
          <w:color w:val="000000"/>
          <w:sz w:val="24"/>
          <w:szCs w:val="24"/>
        </w:rPr>
        <w:softHyphen/>
        <w:t>ства человеческого общения;</w:t>
      </w:r>
    </w:p>
    <w:p w:rsidR="002D1C47" w:rsidRPr="002D1C47" w:rsidRDefault="002D1C47" w:rsidP="002D1C47">
      <w:pPr>
        <w:numPr>
          <w:ilvl w:val="0"/>
          <w:numId w:val="1"/>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восприятие русского языка как яв</w:t>
      </w:r>
      <w:r w:rsidRPr="002D1C47">
        <w:rPr>
          <w:rFonts w:ascii="Times New Roman" w:eastAsia="Times New Roman" w:hAnsi="Times New Roman" w:cs="Times New Roman"/>
          <w:color w:val="000000"/>
          <w:sz w:val="24"/>
          <w:szCs w:val="24"/>
        </w:rPr>
        <w:softHyphen/>
        <w:t>ления национальной культуры;</w:t>
      </w:r>
    </w:p>
    <w:p w:rsidR="002D1C47" w:rsidRPr="002D1C47" w:rsidRDefault="002D1C47" w:rsidP="002D1C47">
      <w:pPr>
        <w:numPr>
          <w:ilvl w:val="0"/>
          <w:numId w:val="1"/>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понимание того, что правильная устная и письменная речь есть показатели индивидуальной куль</w:t>
      </w:r>
      <w:r w:rsidRPr="002D1C47">
        <w:rPr>
          <w:rFonts w:ascii="Times New Roman" w:eastAsia="Times New Roman" w:hAnsi="Times New Roman" w:cs="Times New Roman"/>
          <w:color w:val="000000"/>
          <w:sz w:val="24"/>
          <w:szCs w:val="24"/>
        </w:rPr>
        <w:softHyphen/>
        <w:t>туры человека;</w:t>
      </w:r>
    </w:p>
    <w:p w:rsidR="002D1C47" w:rsidRPr="002D1C47" w:rsidRDefault="002D1C47" w:rsidP="002D1C47">
      <w:pPr>
        <w:numPr>
          <w:ilvl w:val="0"/>
          <w:numId w:val="1"/>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способность к самооценке на основе наблюде</w:t>
      </w:r>
      <w:r w:rsidRPr="002D1C47">
        <w:rPr>
          <w:rFonts w:ascii="Times New Roman" w:eastAsia="Times New Roman" w:hAnsi="Times New Roman" w:cs="Times New Roman"/>
          <w:color w:val="000000"/>
          <w:sz w:val="24"/>
          <w:szCs w:val="24"/>
        </w:rPr>
        <w:softHyphen/>
        <w:t>ния за собственной речью.</w:t>
      </w:r>
    </w:p>
    <w:p w:rsidR="002D1C47" w:rsidRPr="002D1C47" w:rsidRDefault="002D1C47" w:rsidP="002D1C47">
      <w:pPr>
        <w:shd w:val="clear" w:color="auto" w:fill="FFFFFF"/>
        <w:spacing w:after="0"/>
        <w:ind w:firstLine="360"/>
        <w:jc w:val="both"/>
        <w:rPr>
          <w:rFonts w:ascii="Times New Roman" w:eastAsia="Times New Roman" w:hAnsi="Times New Roman" w:cs="Times New Roman"/>
          <w:color w:val="000000"/>
          <w:sz w:val="24"/>
          <w:szCs w:val="24"/>
        </w:rPr>
      </w:pPr>
      <w:proofErr w:type="spellStart"/>
      <w:r w:rsidRPr="002D1C47">
        <w:rPr>
          <w:rFonts w:ascii="Times New Roman" w:eastAsia="Times New Roman" w:hAnsi="Times New Roman" w:cs="Times New Roman"/>
          <w:b/>
          <w:bCs/>
          <w:color w:val="000000"/>
          <w:sz w:val="24"/>
          <w:szCs w:val="24"/>
        </w:rPr>
        <w:t>Метапредметными</w:t>
      </w:r>
      <w:proofErr w:type="spellEnd"/>
      <w:r w:rsidRPr="002D1C47">
        <w:rPr>
          <w:rFonts w:ascii="Times New Roman" w:eastAsia="Times New Roman" w:hAnsi="Times New Roman" w:cs="Times New Roman"/>
          <w:b/>
          <w:bCs/>
          <w:color w:val="000000"/>
          <w:sz w:val="24"/>
          <w:szCs w:val="24"/>
        </w:rPr>
        <w:t xml:space="preserve"> результатами</w:t>
      </w:r>
      <w:r w:rsidRPr="002D1C47">
        <w:rPr>
          <w:rFonts w:ascii="Times New Roman" w:eastAsia="Times New Roman" w:hAnsi="Times New Roman" w:cs="Times New Roman"/>
          <w:color w:val="000000"/>
          <w:sz w:val="24"/>
          <w:szCs w:val="24"/>
        </w:rPr>
        <w:t> являются:</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умение использовать язык с целью поиска необходимой информации в различных источниках для решения учебных задач;</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способность ориентироваться в целях, задачах, средствах и условиях общения;</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умение выбирать адек</w:t>
      </w:r>
      <w:r w:rsidRPr="002D1C47">
        <w:rPr>
          <w:rFonts w:ascii="Times New Roman" w:eastAsia="Times New Roman" w:hAnsi="Times New Roman" w:cs="Times New Roman"/>
          <w:color w:val="000000"/>
          <w:sz w:val="24"/>
          <w:szCs w:val="24"/>
        </w:rPr>
        <w:softHyphen/>
        <w:t>ватные языковые средства для успешного решения коммуника</w:t>
      </w:r>
      <w:r w:rsidRPr="002D1C47">
        <w:rPr>
          <w:rFonts w:ascii="Times New Roman" w:eastAsia="Times New Roman" w:hAnsi="Times New Roman" w:cs="Times New Roman"/>
          <w:color w:val="000000"/>
          <w:sz w:val="24"/>
          <w:szCs w:val="24"/>
        </w:rPr>
        <w:softHyphen/>
        <w:t>тивных задач (диалог, устные монологические высказывания) с учетом особенностей разных видов речи и ситуаций общения;</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стремление к более точному выражению собственного мнения и позиции; умение задавать вопросы;</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овладение способностью принимать и сохранять цели и задачи учебной деятельности, поиска средств её осуществления.</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использование знаково-символических сре</w:t>
      </w:r>
      <w:proofErr w:type="gramStart"/>
      <w:r w:rsidRPr="002D1C47">
        <w:rPr>
          <w:rFonts w:ascii="Times New Roman" w:eastAsia="Times New Roman" w:hAnsi="Times New Roman" w:cs="Times New Roman"/>
          <w:color w:val="000000"/>
          <w:sz w:val="24"/>
          <w:szCs w:val="24"/>
        </w:rPr>
        <w:t>дств пр</w:t>
      </w:r>
      <w:proofErr w:type="gramEnd"/>
      <w:r w:rsidRPr="002D1C47">
        <w:rPr>
          <w:rFonts w:ascii="Times New Roman" w:eastAsia="Times New Roman" w:hAnsi="Times New Roman" w:cs="Times New Roman"/>
          <w:color w:val="000000"/>
          <w:sz w:val="24"/>
          <w:szCs w:val="24"/>
        </w:rPr>
        <w:t>едставления информации;</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lastRenderedPageBreak/>
        <w:t>использование различных способов поиска (в справочных источниках), сбора, обработки, анализа, организации, передачи и интерпретации информации;</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proofErr w:type="gramStart"/>
      <w:r w:rsidRPr="002D1C47">
        <w:rPr>
          <w:rFonts w:ascii="Times New Roman" w:eastAsia="Times New Roman" w:hAnsi="Times New Roman" w:cs="Times New Roman"/>
          <w:color w:val="000000"/>
          <w:sz w:val="24"/>
          <w:szCs w:val="24"/>
        </w:rPr>
        <w:t>осознанно строить речевое высказывание в соответствии с задачами коммуникации и составлять тексты в устной и письменной формах;</w:t>
      </w:r>
      <w:proofErr w:type="gramEnd"/>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готовность слушать собеседника и вести диалог;</w:t>
      </w:r>
    </w:p>
    <w:p w:rsidR="002D1C47" w:rsidRPr="002D1C47" w:rsidRDefault="002D1C47" w:rsidP="002D1C47">
      <w:pPr>
        <w:numPr>
          <w:ilvl w:val="0"/>
          <w:numId w:val="2"/>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br/>
      </w:r>
    </w:p>
    <w:p w:rsidR="002D1C47" w:rsidRPr="002D1C47" w:rsidRDefault="002D1C47" w:rsidP="002D1C47">
      <w:pPr>
        <w:shd w:val="clear" w:color="auto" w:fill="FFFFFF"/>
        <w:spacing w:after="0"/>
        <w:ind w:firstLine="36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Предметными результатами </w:t>
      </w:r>
      <w:r w:rsidRPr="002D1C47">
        <w:rPr>
          <w:rFonts w:ascii="Times New Roman" w:eastAsia="Times New Roman" w:hAnsi="Times New Roman" w:cs="Times New Roman"/>
          <w:color w:val="000000"/>
          <w:sz w:val="24"/>
          <w:szCs w:val="24"/>
        </w:rPr>
        <w:t>являются следующие умения:</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знать все буквы русского алфавита;</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проводить звуковой анализ слов;</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различать гласные и согласные звуки и буквы, звонкие и глухие согласные, мягкие и твёрдые звуки в слове, обозначать мягкость согласных с помощью букв (е, ё, и, ю, я) и мягкого знака, определять ударный слог в слове;</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списывать с печатного и письменного текстов, не искажая начертания строчных и заглавных букв и правильно соединяя буквы в словах;</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употреблять большую букву в начале и точку в конце предложения;</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писать под диктовку слова, предложения, тексты, включающие 15-17 слов;</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самостоятельно составлять и записывать текст из 3 - 5 предложений, разных по цели высказывания, на определённую тему;</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виды предложений по цели высказывания (без термино</w:t>
      </w:r>
      <w:r w:rsidRPr="002D1C47">
        <w:rPr>
          <w:rFonts w:ascii="Times New Roman" w:eastAsia="Times New Roman" w:hAnsi="Times New Roman" w:cs="Times New Roman"/>
          <w:color w:val="000000"/>
          <w:sz w:val="24"/>
          <w:szCs w:val="24"/>
        </w:rPr>
        <w:softHyphen/>
        <w:t>логии) и эмоциональной окраске, предложения восклица</w:t>
      </w:r>
      <w:r w:rsidRPr="002D1C47">
        <w:rPr>
          <w:rFonts w:ascii="Times New Roman" w:eastAsia="Times New Roman" w:hAnsi="Times New Roman" w:cs="Times New Roman"/>
          <w:color w:val="000000"/>
          <w:sz w:val="24"/>
          <w:szCs w:val="24"/>
        </w:rPr>
        <w:softHyphen/>
        <w:t>тельные и невосклицательные по интонации;</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слова, называющие предмет, действие предмета и признак предмета;</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соотношение количества звуков и букв в таких словах, как </w:t>
      </w:r>
      <w:r w:rsidRPr="002D1C47">
        <w:rPr>
          <w:rFonts w:ascii="Times New Roman" w:eastAsia="Times New Roman" w:hAnsi="Times New Roman" w:cs="Times New Roman"/>
          <w:b/>
          <w:bCs/>
          <w:color w:val="000000"/>
          <w:sz w:val="24"/>
          <w:szCs w:val="24"/>
        </w:rPr>
        <w:t>мел, мель, яма, ель;</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использования прописной буквы в именах собственных;</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написания слов с сочетаниями </w:t>
      </w:r>
      <w:proofErr w:type="spellStart"/>
      <w:r w:rsidRPr="002D1C47">
        <w:rPr>
          <w:rFonts w:ascii="Times New Roman" w:eastAsia="Times New Roman" w:hAnsi="Times New Roman" w:cs="Times New Roman"/>
          <w:b/>
          <w:bCs/>
          <w:color w:val="000000"/>
          <w:sz w:val="24"/>
          <w:szCs w:val="24"/>
        </w:rPr>
        <w:t>жи</w:t>
      </w:r>
      <w:proofErr w:type="spellEnd"/>
      <w:r w:rsidRPr="002D1C47">
        <w:rPr>
          <w:rFonts w:ascii="Times New Roman" w:eastAsia="Times New Roman" w:hAnsi="Times New Roman" w:cs="Times New Roman"/>
          <w:b/>
          <w:bCs/>
          <w:color w:val="000000"/>
          <w:sz w:val="24"/>
          <w:szCs w:val="24"/>
        </w:rPr>
        <w:t xml:space="preserve"> — ши, </w:t>
      </w:r>
      <w:proofErr w:type="spellStart"/>
      <w:proofErr w:type="gramStart"/>
      <w:r w:rsidRPr="002D1C47">
        <w:rPr>
          <w:rFonts w:ascii="Times New Roman" w:eastAsia="Times New Roman" w:hAnsi="Times New Roman" w:cs="Times New Roman"/>
          <w:b/>
          <w:bCs/>
          <w:color w:val="000000"/>
          <w:sz w:val="24"/>
          <w:szCs w:val="24"/>
        </w:rPr>
        <w:t>ча</w:t>
      </w:r>
      <w:proofErr w:type="spellEnd"/>
      <w:r w:rsidRPr="002D1C47">
        <w:rPr>
          <w:rFonts w:ascii="Times New Roman" w:eastAsia="Times New Roman" w:hAnsi="Times New Roman" w:cs="Times New Roman"/>
          <w:b/>
          <w:bCs/>
          <w:color w:val="000000"/>
          <w:sz w:val="24"/>
          <w:szCs w:val="24"/>
        </w:rPr>
        <w:t xml:space="preserve"> — ща</w:t>
      </w:r>
      <w:proofErr w:type="gramEnd"/>
      <w:r w:rsidRPr="002D1C47">
        <w:rPr>
          <w:rFonts w:ascii="Times New Roman" w:eastAsia="Times New Roman" w:hAnsi="Times New Roman" w:cs="Times New Roman"/>
          <w:b/>
          <w:bCs/>
          <w:color w:val="000000"/>
          <w:sz w:val="24"/>
          <w:szCs w:val="24"/>
        </w:rPr>
        <w:t xml:space="preserve">, чу — </w:t>
      </w:r>
      <w:proofErr w:type="spellStart"/>
      <w:r w:rsidRPr="002D1C47">
        <w:rPr>
          <w:rFonts w:ascii="Times New Roman" w:eastAsia="Times New Roman" w:hAnsi="Times New Roman" w:cs="Times New Roman"/>
          <w:b/>
          <w:bCs/>
          <w:color w:val="000000"/>
          <w:sz w:val="24"/>
          <w:szCs w:val="24"/>
        </w:rPr>
        <w:t>щу</w:t>
      </w:r>
      <w:proofErr w:type="spellEnd"/>
      <w:r w:rsidRPr="002D1C47">
        <w:rPr>
          <w:rFonts w:ascii="Times New Roman" w:eastAsia="Times New Roman" w:hAnsi="Times New Roman" w:cs="Times New Roman"/>
          <w:b/>
          <w:bCs/>
          <w:color w:val="000000"/>
          <w:sz w:val="24"/>
          <w:szCs w:val="24"/>
        </w:rPr>
        <w:t>;</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lastRenderedPageBreak/>
        <w:t>обозначения в словах мягкости согласных звуков на письме;</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правильного написания слов типа </w:t>
      </w:r>
      <w:r w:rsidRPr="002D1C47">
        <w:rPr>
          <w:rFonts w:ascii="Times New Roman" w:eastAsia="Times New Roman" w:hAnsi="Times New Roman" w:cs="Times New Roman"/>
          <w:b/>
          <w:bCs/>
          <w:color w:val="000000"/>
          <w:sz w:val="24"/>
          <w:szCs w:val="24"/>
        </w:rPr>
        <w:t>пень, яма;</w:t>
      </w:r>
    </w:p>
    <w:p w:rsidR="002D1C47" w:rsidRPr="002D1C47" w:rsidRDefault="002D1C47" w:rsidP="002D1C47">
      <w:pPr>
        <w:numPr>
          <w:ilvl w:val="0"/>
          <w:numId w:val="3"/>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правописания слов с непроверяемыми орфограммами.</w:t>
      </w:r>
    </w:p>
    <w:p w:rsidR="002D1C47" w:rsidRPr="002D1C47" w:rsidRDefault="002D1C47" w:rsidP="002D1C47">
      <w:pPr>
        <w:shd w:val="clear" w:color="auto" w:fill="FFFFFF"/>
        <w:spacing w:after="0"/>
        <w:ind w:left="36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br/>
      </w:r>
      <w:r w:rsidRPr="002D1C47">
        <w:rPr>
          <w:rFonts w:ascii="Times New Roman" w:eastAsia="Times New Roman" w:hAnsi="Times New Roman" w:cs="Times New Roman"/>
          <w:b/>
          <w:bCs/>
          <w:color w:val="000000"/>
          <w:sz w:val="24"/>
          <w:szCs w:val="24"/>
        </w:rPr>
        <w:t>Требования к уровню подготовки учащихся 1 класса</w:t>
      </w:r>
    </w:p>
    <w:p w:rsidR="002D1C47" w:rsidRPr="002D1C47" w:rsidRDefault="002D1C47" w:rsidP="002D1C47">
      <w:pPr>
        <w:numPr>
          <w:ilvl w:val="0"/>
          <w:numId w:val="4"/>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списывать текст и писать текст под диктовку учителя.</w:t>
      </w:r>
    </w:p>
    <w:p w:rsidR="002D1C47" w:rsidRPr="002D1C47" w:rsidRDefault="002D1C47" w:rsidP="002D1C47">
      <w:pPr>
        <w:numPr>
          <w:ilvl w:val="0"/>
          <w:numId w:val="4"/>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плавное слоговое чтение текста</w:t>
      </w:r>
    </w:p>
    <w:p w:rsidR="002D1C47" w:rsidRPr="002D1C47" w:rsidRDefault="002D1C47" w:rsidP="002D1C47">
      <w:pPr>
        <w:numPr>
          <w:ilvl w:val="0"/>
          <w:numId w:val="4"/>
        </w:num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темп чтения 25 – 30 слов в минуту на конец года)</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br/>
      </w:r>
    </w:p>
    <w:p w:rsidR="002D1C47" w:rsidRPr="002D1C47" w:rsidRDefault="002D1C47" w:rsidP="00B41A63">
      <w:pPr>
        <w:shd w:val="clear" w:color="auto" w:fill="FFFFFF"/>
        <w:spacing w:after="0"/>
        <w:jc w:val="center"/>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Планируемые результаты освоения обучающимися с ОВЗ (вариант 7.1) АООП НОО дополняются результатами освоения программы коррекционной работы</w:t>
      </w:r>
      <w:r>
        <w:rPr>
          <w:rFonts w:ascii="Times New Roman" w:eastAsia="Times New Roman" w:hAnsi="Times New Roman" w:cs="Times New Roman"/>
          <w:b/>
          <w:bCs/>
          <w:color w:val="000000"/>
          <w:sz w:val="24"/>
          <w:szCs w:val="24"/>
        </w:rPr>
        <w:t>.</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Результаты освоения программы коррекционной работы отражают </w:t>
      </w:r>
      <w:proofErr w:type="spellStart"/>
      <w:r w:rsidRPr="002D1C47">
        <w:rPr>
          <w:rFonts w:ascii="Times New Roman" w:eastAsia="Times New Roman" w:hAnsi="Times New Roman" w:cs="Times New Roman"/>
          <w:color w:val="000000"/>
          <w:sz w:val="24"/>
          <w:szCs w:val="24"/>
        </w:rPr>
        <w:t>сформированность</w:t>
      </w:r>
      <w:proofErr w:type="spellEnd"/>
      <w:r w:rsidRPr="002D1C47">
        <w:rPr>
          <w:rFonts w:ascii="Times New Roman" w:eastAsia="Times New Roman" w:hAnsi="Times New Roman" w:cs="Times New Roman"/>
          <w:color w:val="000000"/>
          <w:sz w:val="24"/>
          <w:szCs w:val="24"/>
        </w:rPr>
        <w:t xml:space="preserve">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2D1C47">
        <w:rPr>
          <w:rFonts w:ascii="Times New Roman" w:eastAsia="Times New Roman" w:hAnsi="Times New Roman" w:cs="Times New Roman"/>
          <w:color w:val="000000"/>
          <w:sz w:val="24"/>
          <w:szCs w:val="24"/>
        </w:rPr>
        <w:t>развитие адекватных представлений о собственных возможностях, о насущно необходимом жизнеобеспечении, проявляющееся: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обратиться к учителю при затруднениях в учебном процессе, сформулировать запрос о специальной помощи;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использовать помощь взрослого для разрешения затруднения, давать адекватную обратную связь учителю: понимаю или не понимаю;</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написать при необ</w:t>
      </w:r>
      <w:r>
        <w:rPr>
          <w:rFonts w:ascii="Times New Roman" w:eastAsia="Times New Roman" w:hAnsi="Times New Roman" w:cs="Times New Roman"/>
          <w:color w:val="000000"/>
          <w:sz w:val="24"/>
          <w:szCs w:val="24"/>
        </w:rPr>
        <w:t xml:space="preserve">ходимости </w:t>
      </w:r>
      <w:r w:rsidRPr="002D1C47">
        <w:rPr>
          <w:rFonts w:ascii="Times New Roman" w:eastAsia="Times New Roman" w:hAnsi="Times New Roman" w:cs="Times New Roman"/>
          <w:color w:val="000000"/>
          <w:sz w:val="24"/>
          <w:szCs w:val="24"/>
        </w:rPr>
        <w:t>сообщение, правильно выбрать адресата (близкого человека), корректно и точно сформулировать возникшую проблему.</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2D1C47">
        <w:rPr>
          <w:rFonts w:ascii="Times New Roman" w:eastAsia="Times New Roman" w:hAnsi="Times New Roman" w:cs="Times New Roman"/>
          <w:color w:val="000000"/>
          <w:sz w:val="24"/>
          <w:szCs w:val="24"/>
        </w:rPr>
        <w:t>овладение социально-бытовыми умениями, используемыми в повседневной жизни, проявляющееся: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включаться в разнообразные повседневные дела, принимать посильное участие;</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lastRenderedPageBreak/>
        <w:t>-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ориентироваться в пространстве школы и просить помощи в случае затруднений, ориентироваться в расписании занятий;</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включаться в разнообразные повседневные школьные дела, принимать посильное участие, брать на себя ответственность;</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стремлении участвовать в подготовке и проведении праздников дома и в школе.</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овладение навыками коммуникации и принятыми ритуалами социального взаимодействия, проявляющееся: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расширении знаний правил коммуникации;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 в расширении и обогащении опыта коммуникации ребёнка в ближнем и дальнем окружении, расширении круга ситуаций, в которых </w:t>
      </w:r>
      <w:proofErr w:type="gramStart"/>
      <w:r w:rsidRPr="002D1C47">
        <w:rPr>
          <w:rFonts w:ascii="Times New Roman" w:eastAsia="Times New Roman" w:hAnsi="Times New Roman" w:cs="Times New Roman"/>
          <w:color w:val="000000"/>
          <w:sz w:val="24"/>
          <w:szCs w:val="24"/>
        </w:rPr>
        <w:t>обучающийся</w:t>
      </w:r>
      <w:proofErr w:type="gramEnd"/>
      <w:r w:rsidRPr="002D1C47">
        <w:rPr>
          <w:rFonts w:ascii="Times New Roman" w:eastAsia="Times New Roman" w:hAnsi="Times New Roman" w:cs="Times New Roman"/>
          <w:color w:val="000000"/>
          <w:sz w:val="24"/>
          <w:szCs w:val="24"/>
        </w:rPr>
        <w:t xml:space="preserve"> может использовать коммуникацию как средство достижения цели;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решать актуальные школьные и житейские задачи, используя коммуникацию как средство достижения цели (вербальную, невербальную);</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начать и поддержать разговор, задать вопрос, выразить свои намерения, просьбу, пожелание, опасения, завершить разговор;</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корректно выразить отказ и недовольство, благодарность, сочувствие и т.д.;</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получать и уточнять информацию от собеседника;</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освоении культурных форм выражения своих чувств.</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способность к осмыслению и дифференциации картины мира, ее пространственно-временной организации, проявляющаяся: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расширении представлений о целостной и подробной картине мира, упорядоченной в пространстве и времени, адекватных возрасту ребёнка;</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накапливать личные впечатления, связанные с явлениями окружающего мира;</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lastRenderedPageBreak/>
        <w:t>- в умении устанавливать взаимосвязь между природным порядком и ходом собственной жизни в семье и в школе;</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устанавливать взаимосвязь общественного порядка и уклада собственной жизни в семье и в школе, соответствовать этому порядку.</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развитии любознательности, наблюдательности, способности замечать новое, задавать вопросы;</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развитии активности во взаимодействии с миром, понимании собственной результативности;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накоплении опыта освоения нового при помощи экскурсий и путешествий;</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передать свои впечатления, соображения, умозаключения так, чтобы быть понятым другим человеком;</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принимать и включать в свой личный опыт жизненный опыт других людей;</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способности взаимодействовать с другими людьми, умении делиться своими воспоминаниями, впечатлениями и планами.</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 в освоение необходимых социальных ритуалов, </w:t>
      </w:r>
      <w:proofErr w:type="gramStart"/>
      <w:r w:rsidRPr="002D1C47">
        <w:rPr>
          <w:rFonts w:ascii="Times New Roman" w:eastAsia="Times New Roman" w:hAnsi="Times New Roman" w:cs="Times New Roman"/>
          <w:color w:val="000000"/>
          <w:sz w:val="24"/>
          <w:szCs w:val="24"/>
        </w:rPr>
        <w:t>умении</w:t>
      </w:r>
      <w:proofErr w:type="gramEnd"/>
      <w:r w:rsidRPr="002D1C47">
        <w:rPr>
          <w:rFonts w:ascii="Times New Roman" w:eastAsia="Times New Roman" w:hAnsi="Times New Roman" w:cs="Times New Roman"/>
          <w:color w:val="000000"/>
          <w:sz w:val="24"/>
          <w:szCs w:val="24"/>
        </w:rPr>
        <w:t xml:space="preserve">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освоении возможностей и допустимых границ социальных контактов, выработки адекватной дистанции в зависимости от ситуации общения;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проявлять инициативу, корректно устанавливать и ограничивать контакт;</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не быть назойливым в своих просьбах и требованиях, быть благодарным за проявление внимания и оказание помощи;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в умении применять формы выражения своих чувств соответственно ситуации социального контакта.</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Результаты специальной поддержки освоения АООП НОО должны отражать:</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способность усваивать новый учебный материал, адекватно включаться в классные занятия и соответствовать общему темпу занятий;</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способность к наблюдательности, умение замечать новое;</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lastRenderedPageBreak/>
        <w:t>- овладение эффективными способами учебно-познавательной и предметно-практической деятельности;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стремление к активности и самостоятельности в разных видах предметно-практической деятельности;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 сформированные в соответствии с требованиями к результатам освоения АООП НОО предметные, </w:t>
      </w:r>
      <w:proofErr w:type="spellStart"/>
      <w:r w:rsidRPr="002D1C47">
        <w:rPr>
          <w:rFonts w:ascii="Times New Roman" w:eastAsia="Times New Roman" w:hAnsi="Times New Roman" w:cs="Times New Roman"/>
          <w:color w:val="000000"/>
          <w:sz w:val="24"/>
          <w:szCs w:val="24"/>
        </w:rPr>
        <w:t>метапредметные</w:t>
      </w:r>
      <w:proofErr w:type="spellEnd"/>
      <w:r w:rsidRPr="002D1C47">
        <w:rPr>
          <w:rFonts w:ascii="Times New Roman" w:eastAsia="Times New Roman" w:hAnsi="Times New Roman" w:cs="Times New Roman"/>
          <w:color w:val="000000"/>
          <w:sz w:val="24"/>
          <w:szCs w:val="24"/>
        </w:rPr>
        <w:t xml:space="preserve"> и личностные результаты;</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сформированные в соответствии АООП НОО универсальные учебные действия.</w:t>
      </w:r>
    </w:p>
    <w:p w:rsidR="00B41A63" w:rsidRDefault="00B41A63" w:rsidP="00B41A63">
      <w:pPr>
        <w:autoSpaceDE w:val="0"/>
        <w:autoSpaceDN w:val="0"/>
        <w:spacing w:before="346" w:after="0" w:line="230" w:lineRule="auto"/>
        <w:ind w:left="180"/>
        <w:jc w:val="center"/>
        <w:rPr>
          <w:rFonts w:ascii="Times New Roman" w:eastAsia="Times New Roman" w:hAnsi="Times New Roman" w:cs="Times New Roman"/>
          <w:b/>
          <w:color w:val="000000"/>
          <w:sz w:val="24"/>
          <w:szCs w:val="24"/>
        </w:rPr>
      </w:pPr>
    </w:p>
    <w:p w:rsidR="00B41A63" w:rsidRDefault="00B41A63" w:rsidP="00B41A63">
      <w:pPr>
        <w:autoSpaceDE w:val="0"/>
        <w:autoSpaceDN w:val="0"/>
        <w:spacing w:before="346" w:after="0" w:line="230" w:lineRule="auto"/>
        <w:ind w:left="180"/>
        <w:jc w:val="center"/>
        <w:rPr>
          <w:rFonts w:ascii="Times New Roman" w:eastAsia="Times New Roman" w:hAnsi="Times New Roman" w:cs="Times New Roman"/>
          <w:b/>
          <w:color w:val="000000"/>
          <w:sz w:val="24"/>
          <w:szCs w:val="24"/>
        </w:rPr>
      </w:pPr>
      <w:r w:rsidRPr="00B41A63">
        <w:rPr>
          <w:rFonts w:ascii="Times New Roman" w:eastAsia="Times New Roman" w:hAnsi="Times New Roman" w:cs="Times New Roman"/>
          <w:b/>
          <w:color w:val="000000"/>
          <w:sz w:val="24"/>
          <w:szCs w:val="24"/>
        </w:rPr>
        <w:t>Содержание программы</w:t>
      </w:r>
    </w:p>
    <w:p w:rsidR="00B41A63" w:rsidRPr="00D53121" w:rsidRDefault="002D1C47" w:rsidP="00B41A63">
      <w:pPr>
        <w:autoSpaceDE w:val="0"/>
        <w:autoSpaceDN w:val="0"/>
        <w:spacing w:after="0" w:line="230" w:lineRule="auto"/>
        <w:ind w:left="180"/>
      </w:pPr>
      <w:r w:rsidRPr="002D1C47">
        <w:rPr>
          <w:rFonts w:ascii="Times New Roman" w:eastAsia="Times New Roman" w:hAnsi="Times New Roman" w:cs="Times New Roman"/>
          <w:color w:val="000000"/>
          <w:sz w:val="24"/>
          <w:szCs w:val="24"/>
        </w:rPr>
        <w:br/>
      </w:r>
      <w:r w:rsidR="00B41A63" w:rsidRPr="00D53121">
        <w:rPr>
          <w:rFonts w:ascii="Times New Roman" w:eastAsia="Times New Roman" w:hAnsi="Times New Roman"/>
          <w:b/>
          <w:color w:val="000000"/>
          <w:sz w:val="24"/>
        </w:rPr>
        <w:t>Обучение грамоте</w:t>
      </w:r>
    </w:p>
    <w:p w:rsidR="00B41A63" w:rsidRPr="00D53121" w:rsidRDefault="00B41A63" w:rsidP="00B41A63">
      <w:pPr>
        <w:tabs>
          <w:tab w:val="left" w:pos="180"/>
        </w:tabs>
        <w:autoSpaceDE w:val="0"/>
        <w:autoSpaceDN w:val="0"/>
        <w:spacing w:after="0"/>
        <w:ind w:right="144"/>
      </w:pPr>
      <w:r w:rsidRPr="00D53121">
        <w:tab/>
      </w:r>
      <w:r w:rsidRPr="00D53121">
        <w:rPr>
          <w:rFonts w:ascii="Times New Roman" w:eastAsia="Times New Roman" w:hAnsi="Times New Roman"/>
          <w:b/>
          <w:color w:val="000000"/>
          <w:sz w:val="24"/>
        </w:rPr>
        <w:t xml:space="preserve">Развитие речи </w:t>
      </w:r>
      <w:r w:rsidRPr="00D53121">
        <w:br/>
      </w:r>
      <w:r w:rsidRPr="00D53121">
        <w:tab/>
      </w:r>
      <w:r w:rsidRPr="00D53121">
        <w:rPr>
          <w:rFonts w:ascii="Times New Roman" w:eastAsia="Times New Roman" w:hAnsi="Times New Roman"/>
          <w:color w:val="000000"/>
          <w:sz w:val="24"/>
        </w:rPr>
        <w:t xml:space="preserve">Составление небольших рассказов повествовательного </w:t>
      </w:r>
      <w:proofErr w:type="spellStart"/>
      <w:proofErr w:type="gramStart"/>
      <w:r w:rsidRPr="00D53121">
        <w:rPr>
          <w:rFonts w:ascii="Times New Roman" w:eastAsia="Times New Roman" w:hAnsi="Times New Roman"/>
          <w:color w:val="000000"/>
          <w:sz w:val="24"/>
        </w:rPr>
        <w:t>харак</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тера</w:t>
      </w:r>
      <w:proofErr w:type="spellEnd"/>
      <w:proofErr w:type="gramEnd"/>
      <w:r w:rsidRPr="00D53121">
        <w:rPr>
          <w:rFonts w:ascii="Times New Roman" w:eastAsia="Times New Roman" w:hAnsi="Times New Roman"/>
          <w:color w:val="000000"/>
          <w:sz w:val="24"/>
        </w:rPr>
        <w:t xml:space="preserve"> по серии сюжетных картинок, материалам собственных игр, занятий, наблюдений. Понимание текста при его прослушивании и при </w:t>
      </w:r>
      <w:proofErr w:type="spellStart"/>
      <w:proofErr w:type="gramStart"/>
      <w:r w:rsidRPr="00D53121">
        <w:rPr>
          <w:rFonts w:ascii="Times New Roman" w:eastAsia="Times New Roman" w:hAnsi="Times New Roman"/>
          <w:color w:val="000000"/>
          <w:sz w:val="24"/>
        </w:rPr>
        <w:t>самостоя</w:t>
      </w:r>
      <w:proofErr w:type="spellEnd"/>
      <w:r w:rsidRPr="00D53121">
        <w:rPr>
          <w:rFonts w:ascii="Times New Roman" w:eastAsia="Times New Roman" w:hAnsi="Times New Roman"/>
          <w:color w:val="000000"/>
          <w:sz w:val="24"/>
        </w:rPr>
        <w:t>​тельном</w:t>
      </w:r>
      <w:proofErr w:type="gramEnd"/>
      <w:r w:rsidRPr="00D53121">
        <w:rPr>
          <w:rFonts w:ascii="Times New Roman" w:eastAsia="Times New Roman" w:hAnsi="Times New Roman"/>
          <w:color w:val="000000"/>
          <w:sz w:val="24"/>
        </w:rPr>
        <w:t xml:space="preserve"> чтении вслух.</w:t>
      </w:r>
    </w:p>
    <w:p w:rsidR="00B41A63" w:rsidRPr="00D53121" w:rsidRDefault="00B41A63" w:rsidP="00B41A63">
      <w:pPr>
        <w:tabs>
          <w:tab w:val="left" w:pos="180"/>
        </w:tabs>
        <w:autoSpaceDE w:val="0"/>
        <w:autoSpaceDN w:val="0"/>
        <w:spacing w:after="0" w:line="271" w:lineRule="auto"/>
        <w:ind w:right="144"/>
      </w:pPr>
      <w:r w:rsidRPr="00D53121">
        <w:tab/>
      </w:r>
      <w:r w:rsidRPr="00D53121">
        <w:rPr>
          <w:rFonts w:ascii="Times New Roman" w:eastAsia="Times New Roman" w:hAnsi="Times New Roman"/>
          <w:b/>
          <w:color w:val="000000"/>
          <w:sz w:val="24"/>
        </w:rPr>
        <w:t xml:space="preserve">Слово и предложение </w:t>
      </w:r>
      <w:r w:rsidRPr="00D53121">
        <w:br/>
      </w:r>
      <w:r w:rsidRPr="00D53121">
        <w:tab/>
      </w:r>
      <w:r w:rsidRPr="00D53121">
        <w:rPr>
          <w:rFonts w:ascii="Times New Roman" w:eastAsia="Times New Roman" w:hAnsi="Times New Roman"/>
          <w:color w:val="000000"/>
          <w:sz w:val="24"/>
        </w:rPr>
        <w:t>Различение слова и предложения. Работа с предложением: выделение слов, изменение их порядка. Восприятие слова как объекта изучения, материала для анализа. Наблюдение над значением слова.</w:t>
      </w:r>
    </w:p>
    <w:p w:rsidR="00B41A63" w:rsidRPr="00D53121" w:rsidRDefault="00B41A63" w:rsidP="00B41A63">
      <w:pPr>
        <w:tabs>
          <w:tab w:val="left" w:pos="180"/>
        </w:tabs>
        <w:autoSpaceDE w:val="0"/>
        <w:autoSpaceDN w:val="0"/>
        <w:spacing w:after="0" w:line="286" w:lineRule="auto"/>
        <w:jc w:val="both"/>
      </w:pPr>
      <w:r w:rsidRPr="00D53121">
        <w:tab/>
      </w:r>
      <w:r w:rsidRPr="00D53121">
        <w:rPr>
          <w:rFonts w:ascii="Times New Roman" w:eastAsia="Times New Roman" w:hAnsi="Times New Roman"/>
          <w:b/>
          <w:color w:val="000000"/>
          <w:sz w:val="24"/>
        </w:rPr>
        <w:t xml:space="preserve">Фонетика </w:t>
      </w:r>
      <w:r w:rsidRPr="00D53121">
        <w:br/>
      </w:r>
      <w:r w:rsidRPr="00D53121">
        <w:tab/>
      </w:r>
      <w:r w:rsidRPr="00D53121">
        <w:rPr>
          <w:rFonts w:ascii="Times New Roman" w:eastAsia="Times New Roman" w:hAnsi="Times New Roman"/>
          <w:color w:val="000000"/>
          <w:sz w:val="24"/>
        </w:rPr>
        <w:t xml:space="preserve">Звуки речи. Единство звукового состава слова и его значения. Установление последовательности звуков в слове и  </w:t>
      </w:r>
      <w:proofErr w:type="spellStart"/>
      <w:proofErr w:type="gramStart"/>
      <w:r w:rsidRPr="00D53121">
        <w:rPr>
          <w:rFonts w:ascii="Times New Roman" w:eastAsia="Times New Roman" w:hAnsi="Times New Roman"/>
          <w:color w:val="000000"/>
          <w:sz w:val="24"/>
        </w:rPr>
        <w:t>количе</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ства</w:t>
      </w:r>
      <w:proofErr w:type="spellEnd"/>
      <w:proofErr w:type="gramEnd"/>
      <w:r w:rsidRPr="00D53121">
        <w:rPr>
          <w:rFonts w:ascii="Times New Roman" w:eastAsia="Times New Roman" w:hAnsi="Times New Roman"/>
          <w:color w:val="000000"/>
          <w:sz w:val="24"/>
        </w:rPr>
        <w:t xml:space="preserve"> звуков. Сопоставление слов, различающихся одним или несколькими звуками. Звуковой анализ слова, работа со </w:t>
      </w:r>
      <w:proofErr w:type="spellStart"/>
      <w:proofErr w:type="gramStart"/>
      <w:r w:rsidRPr="00D53121">
        <w:rPr>
          <w:rFonts w:ascii="Times New Roman" w:eastAsia="Times New Roman" w:hAnsi="Times New Roman"/>
          <w:color w:val="000000"/>
          <w:sz w:val="24"/>
        </w:rPr>
        <w:t>звуко</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выми</w:t>
      </w:r>
      <w:proofErr w:type="spellEnd"/>
      <w:proofErr w:type="gramEnd"/>
      <w:r w:rsidRPr="00D53121">
        <w:rPr>
          <w:rFonts w:ascii="Times New Roman" w:eastAsia="Times New Roman" w:hAnsi="Times New Roman"/>
          <w:color w:val="000000"/>
          <w:sz w:val="24"/>
        </w:rPr>
        <w:t xml:space="preserve">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w:t>
      </w:r>
      <w:proofErr w:type="spellStart"/>
      <w:proofErr w:type="gramStart"/>
      <w:r w:rsidRPr="00D53121">
        <w:rPr>
          <w:rFonts w:ascii="Times New Roman" w:eastAsia="Times New Roman" w:hAnsi="Times New Roman"/>
          <w:color w:val="000000"/>
          <w:sz w:val="24"/>
        </w:rPr>
        <w:t>Количе</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ство</w:t>
      </w:r>
      <w:proofErr w:type="spellEnd"/>
      <w:proofErr w:type="gramEnd"/>
      <w:r w:rsidRPr="00D53121">
        <w:rPr>
          <w:rFonts w:ascii="Times New Roman" w:eastAsia="Times New Roman" w:hAnsi="Times New Roman"/>
          <w:color w:val="000000"/>
          <w:sz w:val="24"/>
        </w:rPr>
        <w:t xml:space="preserve"> слогов в слове. Ударный слог.</w:t>
      </w:r>
    </w:p>
    <w:p w:rsidR="00B41A63" w:rsidRPr="00D53121" w:rsidRDefault="00B41A63" w:rsidP="00B41A63">
      <w:pPr>
        <w:tabs>
          <w:tab w:val="left" w:pos="180"/>
        </w:tabs>
        <w:autoSpaceDE w:val="0"/>
        <w:autoSpaceDN w:val="0"/>
        <w:spacing w:after="0" w:line="281" w:lineRule="auto"/>
        <w:jc w:val="both"/>
      </w:pPr>
      <w:r w:rsidRPr="00D53121">
        <w:tab/>
      </w:r>
      <w:r w:rsidRPr="00D53121">
        <w:rPr>
          <w:rFonts w:ascii="Times New Roman" w:eastAsia="Times New Roman" w:hAnsi="Times New Roman"/>
          <w:b/>
          <w:color w:val="000000"/>
          <w:sz w:val="24"/>
        </w:rPr>
        <w:t xml:space="preserve">Графика </w:t>
      </w:r>
      <w:r w:rsidRPr="00D53121">
        <w:br/>
      </w:r>
      <w:r w:rsidRPr="00D53121">
        <w:tab/>
      </w:r>
      <w:r w:rsidRPr="00D53121">
        <w:rPr>
          <w:rFonts w:ascii="Times New Roman" w:eastAsia="Times New Roman" w:hAnsi="Times New Roman"/>
          <w:color w:val="000000"/>
          <w:sz w:val="24"/>
        </w:rPr>
        <w:t xml:space="preserve">Различение звука и буквы: буква как знак звука. Слоговой принцип русской графики. Буквы гласных как показатель </w:t>
      </w:r>
      <w:proofErr w:type="spellStart"/>
      <w:proofErr w:type="gramStart"/>
      <w:r w:rsidRPr="00D53121">
        <w:rPr>
          <w:rFonts w:ascii="Times New Roman" w:eastAsia="Times New Roman" w:hAnsi="Times New Roman"/>
          <w:color w:val="000000"/>
          <w:sz w:val="24"/>
        </w:rPr>
        <w:t>твёр</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дости</w:t>
      </w:r>
      <w:proofErr w:type="spellEnd"/>
      <w:proofErr w:type="gramEnd"/>
      <w:r w:rsidRPr="00D53121">
        <w:rPr>
          <w:rFonts w:ascii="Times New Roman" w:eastAsia="Times New Roman" w:hAnsi="Times New Roman"/>
          <w:color w:val="000000"/>
          <w:sz w:val="24"/>
        </w:rPr>
        <w:t xml:space="preserve"> — мягкости </w:t>
      </w:r>
      <w:r w:rsidRPr="00D53121">
        <w:rPr>
          <w:rFonts w:ascii="Times New Roman" w:eastAsia="Times New Roman" w:hAnsi="Times New Roman"/>
          <w:color w:val="000000"/>
          <w:sz w:val="24"/>
        </w:rPr>
        <w:lastRenderedPageBreak/>
        <w:t xml:space="preserve">согласных звуков. Функции букв е, ё, ю, я. Мягкий знак как показатель мягкости предшествующего </w:t>
      </w:r>
      <w:proofErr w:type="gramStart"/>
      <w:r w:rsidRPr="00D53121">
        <w:rPr>
          <w:rFonts w:ascii="Times New Roman" w:eastAsia="Times New Roman" w:hAnsi="Times New Roman"/>
          <w:color w:val="000000"/>
          <w:sz w:val="24"/>
        </w:rPr>
        <w:t>со</w:t>
      </w:r>
      <w:proofErr w:type="gramEnd"/>
      <w:r w:rsidRPr="00D53121">
        <w:rPr>
          <w:rFonts w:ascii="Times New Roman" w:eastAsia="Times New Roman" w:hAnsi="Times New Roman"/>
          <w:color w:val="000000"/>
          <w:sz w:val="24"/>
        </w:rPr>
        <w:t>​ гласного звука в конце слова. Последовательность букв в русском алфавите.</w:t>
      </w:r>
    </w:p>
    <w:p w:rsidR="00B41A63" w:rsidRPr="00D53121" w:rsidRDefault="00B41A63" w:rsidP="00B41A63">
      <w:pPr>
        <w:tabs>
          <w:tab w:val="left" w:pos="180"/>
        </w:tabs>
        <w:autoSpaceDE w:val="0"/>
        <w:autoSpaceDN w:val="0"/>
        <w:spacing w:after="0" w:line="283" w:lineRule="auto"/>
        <w:jc w:val="both"/>
      </w:pPr>
      <w:r w:rsidRPr="00D53121">
        <w:tab/>
      </w:r>
      <w:r w:rsidRPr="00D53121">
        <w:rPr>
          <w:rFonts w:ascii="Times New Roman" w:eastAsia="Times New Roman" w:hAnsi="Times New Roman"/>
          <w:b/>
          <w:color w:val="000000"/>
          <w:sz w:val="24"/>
        </w:rPr>
        <w:t xml:space="preserve">Чтение </w:t>
      </w:r>
      <w:r w:rsidRPr="00D53121">
        <w:br/>
      </w:r>
      <w:r w:rsidRPr="00D53121">
        <w:tab/>
      </w:r>
      <w:r w:rsidRPr="00D53121">
        <w:rPr>
          <w:rFonts w:ascii="Times New Roman" w:eastAsia="Times New Roman" w:hAnsi="Times New Roman"/>
          <w:color w:val="000000"/>
          <w:sz w:val="24"/>
        </w:rPr>
        <w:t xml:space="preserve">Слоговое чтение (ориентация на букву, обозначающую </w:t>
      </w:r>
      <w:proofErr w:type="gramStart"/>
      <w:r w:rsidRPr="00D53121">
        <w:rPr>
          <w:rFonts w:ascii="Times New Roman" w:eastAsia="Times New Roman" w:hAnsi="Times New Roman"/>
          <w:color w:val="000000"/>
          <w:sz w:val="24"/>
        </w:rPr>
        <w:t>глас​</w:t>
      </w:r>
      <w:proofErr w:type="spellStart"/>
      <w:r w:rsidRPr="00D53121">
        <w:rPr>
          <w:rFonts w:ascii="Times New Roman" w:eastAsia="Times New Roman" w:hAnsi="Times New Roman"/>
          <w:color w:val="000000"/>
          <w:sz w:val="24"/>
        </w:rPr>
        <w:t>ный</w:t>
      </w:r>
      <w:proofErr w:type="spellEnd"/>
      <w:proofErr w:type="gramEnd"/>
      <w:r w:rsidRPr="00D53121">
        <w:rPr>
          <w:rFonts w:ascii="Times New Roman" w:eastAsia="Times New Roman" w:hAnsi="Times New Roman"/>
          <w:color w:val="000000"/>
          <w:sz w:val="24"/>
        </w:rPr>
        <w:t xml:space="preserve"> звук).  Плавное слоговое чтение и чтение целыми словами со скоростью, соответствующей индивидуальному темпу. </w:t>
      </w:r>
      <w:proofErr w:type="spellStart"/>
      <w:proofErr w:type="gramStart"/>
      <w:r w:rsidRPr="00D53121">
        <w:rPr>
          <w:rFonts w:ascii="Times New Roman" w:eastAsia="Times New Roman" w:hAnsi="Times New Roman"/>
          <w:color w:val="000000"/>
          <w:sz w:val="24"/>
        </w:rPr>
        <w:t>Чте</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ние</w:t>
      </w:r>
      <w:proofErr w:type="spellEnd"/>
      <w:proofErr w:type="gramEnd"/>
      <w:r w:rsidRPr="00D53121">
        <w:rPr>
          <w:rFonts w:ascii="Times New Roman" w:eastAsia="Times New Roman" w:hAnsi="Times New Roman"/>
          <w:color w:val="000000"/>
          <w:sz w:val="24"/>
        </w:rPr>
        <w:t xml:space="preserve"> с </w:t>
      </w:r>
      <w:r w:rsidRPr="00D53121">
        <w:br/>
      </w:r>
      <w:r w:rsidRPr="00D53121">
        <w:rPr>
          <w:rFonts w:ascii="Times New Roman" w:eastAsia="Times New Roman" w:hAnsi="Times New Roman"/>
          <w:color w:val="000000"/>
          <w:sz w:val="24"/>
        </w:rPr>
        <w:t xml:space="preserve">интонациями и паузами в соответствии со знаками </w:t>
      </w:r>
      <w:proofErr w:type="spellStart"/>
      <w:r w:rsidRPr="00D53121">
        <w:rPr>
          <w:rFonts w:ascii="Times New Roman" w:eastAsia="Times New Roman" w:hAnsi="Times New Roman"/>
          <w:color w:val="000000"/>
          <w:sz w:val="24"/>
        </w:rPr>
        <w:t>препи</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нания</w:t>
      </w:r>
      <w:proofErr w:type="spellEnd"/>
      <w:r w:rsidRPr="00D53121">
        <w:rPr>
          <w:rFonts w:ascii="Times New Roman" w:eastAsia="Times New Roman" w:hAnsi="Times New Roman"/>
          <w:color w:val="000000"/>
          <w:sz w:val="24"/>
        </w:rPr>
        <w:t xml:space="preserve">. Осознанное чтение слов, </w:t>
      </w:r>
      <w:r w:rsidRPr="00D53121">
        <w:br/>
      </w:r>
      <w:r w:rsidRPr="00D53121">
        <w:rPr>
          <w:rFonts w:ascii="Times New Roman" w:eastAsia="Times New Roman" w:hAnsi="Times New Roman"/>
          <w:color w:val="000000"/>
          <w:sz w:val="24"/>
        </w:rPr>
        <w:t>словосочетаний, предложений. Выразительное чтение на материале небольших прозаических текстов и стихотворений. 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41A63" w:rsidRPr="00D53121" w:rsidRDefault="00B41A63" w:rsidP="00B41A63">
      <w:pPr>
        <w:tabs>
          <w:tab w:val="left" w:pos="180"/>
        </w:tabs>
        <w:autoSpaceDE w:val="0"/>
        <w:autoSpaceDN w:val="0"/>
        <w:spacing w:after="0" w:line="286" w:lineRule="auto"/>
        <w:ind w:right="144"/>
        <w:jc w:val="both"/>
      </w:pPr>
      <w:r w:rsidRPr="00D53121">
        <w:tab/>
      </w:r>
      <w:r w:rsidRPr="00D53121">
        <w:rPr>
          <w:rFonts w:ascii="Times New Roman" w:eastAsia="Times New Roman" w:hAnsi="Times New Roman"/>
          <w:b/>
          <w:color w:val="000000"/>
          <w:sz w:val="24"/>
        </w:rPr>
        <w:t xml:space="preserve">Письмо </w:t>
      </w:r>
      <w:r w:rsidRPr="00D53121">
        <w:br/>
      </w:r>
      <w:r w:rsidRPr="00D53121">
        <w:tab/>
      </w:r>
      <w:r w:rsidRPr="00D53121">
        <w:rPr>
          <w:rFonts w:ascii="Times New Roman" w:eastAsia="Times New Roman" w:hAnsi="Times New Roman"/>
          <w:color w:val="000000"/>
          <w:sz w:val="24"/>
        </w:rPr>
        <w:t xml:space="preserve">Ориентация на пространстве листа в тетради и на </w:t>
      </w:r>
      <w:proofErr w:type="spellStart"/>
      <w:proofErr w:type="gramStart"/>
      <w:r w:rsidRPr="00D53121">
        <w:rPr>
          <w:rFonts w:ascii="Times New Roman" w:eastAsia="Times New Roman" w:hAnsi="Times New Roman"/>
          <w:color w:val="000000"/>
          <w:sz w:val="24"/>
        </w:rPr>
        <w:t>простран</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стве</w:t>
      </w:r>
      <w:proofErr w:type="spellEnd"/>
      <w:proofErr w:type="gramEnd"/>
      <w:r w:rsidRPr="00D53121">
        <w:rPr>
          <w:rFonts w:ascii="Times New Roman" w:eastAsia="Times New Roman" w:hAnsi="Times New Roman"/>
          <w:color w:val="000000"/>
          <w:sz w:val="24"/>
        </w:rPr>
        <w:t xml:space="preserve"> классной доски. Гигиенические требования, которые </w:t>
      </w:r>
      <w:proofErr w:type="spellStart"/>
      <w:r w:rsidRPr="00D53121">
        <w:rPr>
          <w:rFonts w:ascii="Times New Roman" w:eastAsia="Times New Roman" w:hAnsi="Times New Roman"/>
          <w:color w:val="000000"/>
          <w:sz w:val="24"/>
        </w:rPr>
        <w:t>необ</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ходимо</w:t>
      </w:r>
      <w:proofErr w:type="spellEnd"/>
      <w:r w:rsidRPr="00D53121">
        <w:rPr>
          <w:rFonts w:ascii="Times New Roman" w:eastAsia="Times New Roman" w:hAnsi="Times New Roman"/>
          <w:color w:val="000000"/>
          <w:sz w:val="24"/>
        </w:rPr>
        <w:t xml:space="preserve"> соблюдать во время </w:t>
      </w:r>
      <w:proofErr w:type="spellStart"/>
      <w:r w:rsidRPr="00D53121">
        <w:rPr>
          <w:rFonts w:ascii="Times New Roman" w:eastAsia="Times New Roman" w:hAnsi="Times New Roman"/>
          <w:color w:val="000000"/>
          <w:sz w:val="24"/>
        </w:rPr>
        <w:t>письма</w:t>
      </w:r>
      <w:proofErr w:type="gramStart"/>
      <w:r w:rsidRPr="00D53121">
        <w:rPr>
          <w:rFonts w:ascii="Times New Roman" w:eastAsia="Times New Roman" w:hAnsi="Times New Roman"/>
          <w:color w:val="000000"/>
          <w:sz w:val="24"/>
        </w:rPr>
        <w:t>.Н</w:t>
      </w:r>
      <w:proofErr w:type="gramEnd"/>
      <w:r w:rsidRPr="00D53121">
        <w:rPr>
          <w:rFonts w:ascii="Times New Roman" w:eastAsia="Times New Roman" w:hAnsi="Times New Roman"/>
          <w:color w:val="000000"/>
          <w:sz w:val="24"/>
        </w:rPr>
        <w:t>ачертание</w:t>
      </w:r>
      <w:proofErr w:type="spellEnd"/>
      <w:r w:rsidRPr="00D53121">
        <w:rPr>
          <w:rFonts w:ascii="Times New Roman" w:eastAsia="Times New Roman" w:hAnsi="Times New Roman"/>
          <w:color w:val="000000"/>
          <w:sz w:val="24"/>
        </w:rPr>
        <w:t xml:space="preserve"> письменных прописных и строчных букв. </w:t>
      </w:r>
      <w:proofErr w:type="spellStart"/>
      <w:proofErr w:type="gramStart"/>
      <w:r w:rsidRPr="00D53121">
        <w:rPr>
          <w:rFonts w:ascii="Times New Roman" w:eastAsia="Times New Roman" w:hAnsi="Times New Roman"/>
          <w:color w:val="000000"/>
          <w:sz w:val="24"/>
        </w:rPr>
        <w:t>Пись</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мо</w:t>
      </w:r>
      <w:proofErr w:type="spellEnd"/>
      <w:proofErr w:type="gramEnd"/>
      <w:r w:rsidRPr="00D53121">
        <w:rPr>
          <w:rFonts w:ascii="Times New Roman" w:eastAsia="Times New Roman" w:hAnsi="Times New Roman"/>
          <w:color w:val="000000"/>
          <w:sz w:val="24"/>
        </w:rPr>
        <w:t xml:space="preserve"> букв, буквосочетаний, слогов, слов, предложений с </w:t>
      </w:r>
      <w:proofErr w:type="spellStart"/>
      <w:r w:rsidRPr="00D53121">
        <w:rPr>
          <w:rFonts w:ascii="Times New Roman" w:eastAsia="Times New Roman" w:hAnsi="Times New Roman"/>
          <w:color w:val="000000"/>
          <w:sz w:val="24"/>
        </w:rPr>
        <w:t>соблюде</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нием</w:t>
      </w:r>
      <w:proofErr w:type="spellEnd"/>
      <w:r w:rsidRPr="00D53121">
        <w:br/>
      </w:r>
      <w:r w:rsidRPr="00D53121">
        <w:rPr>
          <w:rFonts w:ascii="Times New Roman" w:eastAsia="Times New Roman" w:hAnsi="Times New Roman"/>
          <w:color w:val="000000"/>
          <w:sz w:val="24"/>
        </w:rPr>
        <w:t xml:space="preserve">гигиенических норм. Письмо разборчивым, аккуратным почерком. Письмо под диктовку слов и предложений, </w:t>
      </w:r>
      <w:proofErr w:type="spellStart"/>
      <w:proofErr w:type="gramStart"/>
      <w:r w:rsidRPr="00D53121">
        <w:rPr>
          <w:rFonts w:ascii="Times New Roman" w:eastAsia="Times New Roman" w:hAnsi="Times New Roman"/>
          <w:color w:val="000000"/>
          <w:sz w:val="24"/>
        </w:rPr>
        <w:t>написа</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ние</w:t>
      </w:r>
      <w:proofErr w:type="spellEnd"/>
      <w:proofErr w:type="gramEnd"/>
      <w:r w:rsidRPr="00D53121">
        <w:rPr>
          <w:rFonts w:ascii="Times New Roman" w:eastAsia="Times New Roman" w:hAnsi="Times New Roman"/>
          <w:color w:val="000000"/>
          <w:sz w:val="24"/>
        </w:rPr>
        <w:t xml:space="preserve"> которых не расходится с их произношением. Приёмы и последовательность правильного списывания текста. Функция небуквенных графических средств: пробела между словами, знака переноса.</w:t>
      </w:r>
    </w:p>
    <w:p w:rsidR="00B41A63" w:rsidRPr="0032667E" w:rsidRDefault="00B41A63" w:rsidP="00B41A63">
      <w:pPr>
        <w:tabs>
          <w:tab w:val="left" w:pos="180"/>
        </w:tabs>
        <w:autoSpaceDE w:val="0"/>
        <w:autoSpaceDN w:val="0"/>
        <w:spacing w:after="0" w:line="281" w:lineRule="auto"/>
        <w:rPr>
          <w:rFonts w:ascii="Times New Roman" w:eastAsia="Times New Roman" w:hAnsi="Times New Roman"/>
          <w:b/>
          <w:color w:val="000000"/>
          <w:sz w:val="24"/>
        </w:rPr>
      </w:pPr>
      <w:r w:rsidRPr="00D53121">
        <w:tab/>
      </w:r>
      <w:r w:rsidRPr="00D53121">
        <w:rPr>
          <w:rFonts w:ascii="Times New Roman" w:eastAsia="Times New Roman" w:hAnsi="Times New Roman"/>
          <w:b/>
          <w:color w:val="000000"/>
          <w:sz w:val="24"/>
        </w:rPr>
        <w:t xml:space="preserve">Орфография и пунктуация </w:t>
      </w:r>
      <w:r w:rsidRPr="00D53121">
        <w:br/>
      </w:r>
      <w:r w:rsidRPr="00D53121">
        <w:tab/>
      </w:r>
      <w:r w:rsidRPr="00D53121">
        <w:rPr>
          <w:rFonts w:ascii="Times New Roman" w:eastAsia="Times New Roman" w:hAnsi="Times New Roman"/>
          <w:color w:val="000000"/>
          <w:sz w:val="24"/>
        </w:rPr>
        <w:t xml:space="preserve">Правила правописания и их применение: раздельное </w:t>
      </w:r>
      <w:proofErr w:type="spellStart"/>
      <w:proofErr w:type="gramStart"/>
      <w:r w:rsidRPr="00D53121">
        <w:rPr>
          <w:rFonts w:ascii="Times New Roman" w:eastAsia="Times New Roman" w:hAnsi="Times New Roman"/>
          <w:color w:val="000000"/>
          <w:sz w:val="24"/>
        </w:rPr>
        <w:t>написа</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ние</w:t>
      </w:r>
      <w:proofErr w:type="spellEnd"/>
      <w:proofErr w:type="gramEnd"/>
      <w:r w:rsidRPr="00D53121">
        <w:rPr>
          <w:rFonts w:ascii="Times New Roman" w:eastAsia="Times New Roman" w:hAnsi="Times New Roman"/>
          <w:color w:val="000000"/>
          <w:sz w:val="24"/>
        </w:rPr>
        <w:t xml:space="preserve"> слов; обозначение гласных после шипящих в сочетаниях </w:t>
      </w:r>
      <w:proofErr w:type="spellStart"/>
      <w:r w:rsidRPr="00D53121">
        <w:rPr>
          <w:rFonts w:ascii="Times New Roman" w:eastAsia="Times New Roman" w:hAnsi="Times New Roman"/>
          <w:color w:val="000000"/>
          <w:sz w:val="24"/>
        </w:rPr>
        <w:t>жи</w:t>
      </w:r>
      <w:proofErr w:type="spellEnd"/>
      <w:r w:rsidRPr="00D53121">
        <w:rPr>
          <w:rFonts w:ascii="Times New Roman" w:eastAsia="Times New Roman" w:hAnsi="Times New Roman"/>
          <w:color w:val="000000"/>
          <w:sz w:val="24"/>
        </w:rPr>
        <w:t xml:space="preserve">, ши (в положении под ударением), </w:t>
      </w:r>
      <w:proofErr w:type="spellStart"/>
      <w:r w:rsidRPr="00D53121">
        <w:rPr>
          <w:rFonts w:ascii="Times New Roman" w:eastAsia="Times New Roman" w:hAnsi="Times New Roman"/>
          <w:color w:val="000000"/>
          <w:sz w:val="24"/>
        </w:rPr>
        <w:t>ча</w:t>
      </w:r>
      <w:proofErr w:type="spellEnd"/>
      <w:r w:rsidRPr="00D53121">
        <w:rPr>
          <w:rFonts w:ascii="Times New Roman" w:eastAsia="Times New Roman" w:hAnsi="Times New Roman"/>
          <w:color w:val="000000"/>
          <w:sz w:val="24"/>
        </w:rPr>
        <w:t xml:space="preserve">, ща, чу, </w:t>
      </w:r>
      <w:proofErr w:type="spellStart"/>
      <w:r w:rsidRPr="00D53121">
        <w:rPr>
          <w:rFonts w:ascii="Times New Roman" w:eastAsia="Times New Roman" w:hAnsi="Times New Roman"/>
          <w:color w:val="000000"/>
          <w:sz w:val="24"/>
        </w:rPr>
        <w:t>щу</w:t>
      </w:r>
      <w:proofErr w:type="spellEnd"/>
      <w:r w:rsidRPr="00D53121">
        <w:rPr>
          <w:rFonts w:ascii="Times New Roman" w:eastAsia="Times New Roman" w:hAnsi="Times New Roman"/>
          <w:color w:val="000000"/>
          <w:sz w:val="24"/>
        </w:rPr>
        <w:t xml:space="preserve">; </w:t>
      </w:r>
      <w:proofErr w:type="spellStart"/>
      <w:r w:rsidRPr="00D53121">
        <w:rPr>
          <w:rFonts w:ascii="Times New Roman" w:eastAsia="Times New Roman" w:hAnsi="Times New Roman"/>
          <w:color w:val="000000"/>
          <w:sz w:val="24"/>
        </w:rPr>
        <w:t>пропис</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ная</w:t>
      </w:r>
      <w:proofErr w:type="spellEnd"/>
      <w:r w:rsidRPr="00D53121">
        <w:rPr>
          <w:rFonts w:ascii="Times New Roman" w:eastAsia="Times New Roman" w:hAnsi="Times New Roman"/>
          <w:color w:val="000000"/>
          <w:sz w:val="24"/>
        </w:rPr>
        <w:t xml:space="preserve"> буква в начале предложения, в именах собственных (имена людей, клички животных); перенос слов по слогам без стечения согласных; знаки препинания в конце предложения.</w:t>
      </w:r>
    </w:p>
    <w:p w:rsidR="00B41A63" w:rsidRDefault="00B41A63" w:rsidP="00B41A63">
      <w:pPr>
        <w:autoSpaceDE w:val="0"/>
        <w:autoSpaceDN w:val="0"/>
        <w:spacing w:after="0" w:line="230" w:lineRule="auto"/>
        <w:ind w:left="180"/>
        <w:jc w:val="both"/>
        <w:rPr>
          <w:rFonts w:ascii="Times New Roman" w:eastAsia="Times New Roman" w:hAnsi="Times New Roman"/>
          <w:b/>
          <w:sz w:val="24"/>
        </w:rPr>
      </w:pPr>
    </w:p>
    <w:p w:rsidR="00B41A63" w:rsidRDefault="00B41A63" w:rsidP="00B41A63">
      <w:pPr>
        <w:autoSpaceDE w:val="0"/>
        <w:autoSpaceDN w:val="0"/>
        <w:spacing w:after="0" w:line="230" w:lineRule="auto"/>
        <w:ind w:left="180"/>
        <w:jc w:val="both"/>
        <w:rPr>
          <w:rFonts w:ascii="Times New Roman" w:eastAsia="Times New Roman" w:hAnsi="Times New Roman"/>
          <w:b/>
          <w:sz w:val="24"/>
        </w:rPr>
      </w:pPr>
      <w:r>
        <w:rPr>
          <w:rFonts w:ascii="Times New Roman" w:eastAsia="Times New Roman" w:hAnsi="Times New Roman"/>
          <w:b/>
          <w:sz w:val="24"/>
        </w:rPr>
        <w:t>Систематический курс</w:t>
      </w:r>
    </w:p>
    <w:p w:rsidR="00B41A63" w:rsidRPr="0032667E" w:rsidRDefault="00B41A63" w:rsidP="00B41A63">
      <w:pPr>
        <w:autoSpaceDE w:val="0"/>
        <w:autoSpaceDN w:val="0"/>
        <w:spacing w:after="0" w:line="230" w:lineRule="auto"/>
        <w:ind w:left="180"/>
        <w:jc w:val="both"/>
      </w:pPr>
    </w:p>
    <w:p w:rsidR="00B41A63" w:rsidRPr="00D53121" w:rsidRDefault="00B41A63" w:rsidP="00B41A63">
      <w:pPr>
        <w:autoSpaceDE w:val="0"/>
        <w:autoSpaceDN w:val="0"/>
        <w:spacing w:after="0" w:line="262" w:lineRule="auto"/>
        <w:ind w:left="180" w:right="2016"/>
      </w:pPr>
      <w:r w:rsidRPr="00D53121">
        <w:rPr>
          <w:rFonts w:ascii="Times New Roman" w:eastAsia="Times New Roman" w:hAnsi="Times New Roman"/>
          <w:b/>
          <w:color w:val="000000"/>
          <w:sz w:val="24"/>
        </w:rPr>
        <w:t xml:space="preserve">Общие сведения о языке </w:t>
      </w:r>
      <w:r w:rsidRPr="00D53121">
        <w:br/>
      </w:r>
      <w:r w:rsidRPr="00D53121">
        <w:rPr>
          <w:rFonts w:ascii="Times New Roman" w:eastAsia="Times New Roman" w:hAnsi="Times New Roman"/>
          <w:color w:val="000000"/>
          <w:sz w:val="24"/>
        </w:rPr>
        <w:t>Язык как основное средство человеческого общения.  Цели и ситуации общения.</w:t>
      </w:r>
    </w:p>
    <w:p w:rsidR="00B41A63" w:rsidRPr="00D53121" w:rsidRDefault="00B41A63" w:rsidP="00B41A63">
      <w:pPr>
        <w:tabs>
          <w:tab w:val="left" w:pos="180"/>
        </w:tabs>
        <w:autoSpaceDE w:val="0"/>
        <w:autoSpaceDN w:val="0"/>
        <w:spacing w:after="0" w:line="281" w:lineRule="auto"/>
        <w:jc w:val="both"/>
      </w:pPr>
      <w:r w:rsidRPr="00D53121">
        <w:tab/>
      </w:r>
      <w:r w:rsidRPr="00D53121">
        <w:rPr>
          <w:rFonts w:ascii="Times New Roman" w:eastAsia="Times New Roman" w:hAnsi="Times New Roman"/>
          <w:b/>
          <w:color w:val="000000"/>
          <w:sz w:val="24"/>
        </w:rPr>
        <w:t xml:space="preserve">Фонетика </w:t>
      </w:r>
      <w:r w:rsidRPr="00D53121">
        <w:br/>
      </w:r>
      <w:r w:rsidRPr="00D53121">
        <w:tab/>
      </w:r>
      <w:r w:rsidRPr="00D53121">
        <w:rPr>
          <w:rFonts w:ascii="Times New Roman" w:eastAsia="Times New Roman" w:hAnsi="Times New Roman"/>
          <w:color w:val="000000"/>
          <w:sz w:val="24"/>
        </w:rPr>
        <w:t xml:space="preserve">Звуки речи. Гласные и согласные звуки, их различение. </w:t>
      </w:r>
      <w:proofErr w:type="gramStart"/>
      <w:r w:rsidRPr="00D53121">
        <w:rPr>
          <w:rFonts w:ascii="Times New Roman" w:eastAsia="Times New Roman" w:hAnsi="Times New Roman"/>
          <w:color w:val="000000"/>
          <w:sz w:val="24"/>
        </w:rPr>
        <w:t>Уда​</w:t>
      </w:r>
      <w:proofErr w:type="spellStart"/>
      <w:r w:rsidRPr="00D53121">
        <w:rPr>
          <w:rFonts w:ascii="Times New Roman" w:eastAsia="Times New Roman" w:hAnsi="Times New Roman"/>
          <w:color w:val="000000"/>
          <w:sz w:val="24"/>
        </w:rPr>
        <w:t>рение</w:t>
      </w:r>
      <w:proofErr w:type="spellEnd"/>
      <w:proofErr w:type="gramEnd"/>
      <w:r w:rsidRPr="00D53121">
        <w:rPr>
          <w:rFonts w:ascii="Times New Roman" w:eastAsia="Times New Roman" w:hAnsi="Times New Roman"/>
          <w:color w:val="000000"/>
          <w:sz w:val="24"/>
        </w:rPr>
        <w:t xml:space="preserve"> в слове. Гласные ударные и безударные. Твёрдые и </w:t>
      </w:r>
      <w:proofErr w:type="spellStart"/>
      <w:proofErr w:type="gramStart"/>
      <w:r w:rsidRPr="00D53121">
        <w:rPr>
          <w:rFonts w:ascii="Times New Roman" w:eastAsia="Times New Roman" w:hAnsi="Times New Roman"/>
          <w:color w:val="000000"/>
          <w:sz w:val="24"/>
        </w:rPr>
        <w:t>мяг</w:t>
      </w:r>
      <w:proofErr w:type="spellEnd"/>
      <w:r w:rsidRPr="00D53121">
        <w:rPr>
          <w:rFonts w:ascii="Times New Roman" w:eastAsia="Times New Roman" w:hAnsi="Times New Roman"/>
          <w:color w:val="000000"/>
          <w:sz w:val="24"/>
        </w:rPr>
        <w:t>​кие</w:t>
      </w:r>
      <w:proofErr w:type="gramEnd"/>
      <w:r w:rsidRPr="00D53121">
        <w:rPr>
          <w:rFonts w:ascii="Times New Roman" w:eastAsia="Times New Roman" w:hAnsi="Times New Roman"/>
          <w:color w:val="000000"/>
          <w:sz w:val="24"/>
        </w:rPr>
        <w:t xml:space="preserve"> согласные </w:t>
      </w:r>
      <w:r w:rsidRPr="00D53121">
        <w:rPr>
          <w:rFonts w:ascii="Times New Roman" w:eastAsia="Times New Roman" w:hAnsi="Times New Roman"/>
          <w:color w:val="000000"/>
          <w:sz w:val="24"/>
        </w:rPr>
        <w:lastRenderedPageBreak/>
        <w:t xml:space="preserve">звуки, их различение. Звонкие и глухие </w:t>
      </w:r>
      <w:proofErr w:type="spellStart"/>
      <w:proofErr w:type="gramStart"/>
      <w:r w:rsidRPr="00D53121">
        <w:rPr>
          <w:rFonts w:ascii="Times New Roman" w:eastAsia="Times New Roman" w:hAnsi="Times New Roman"/>
          <w:color w:val="000000"/>
          <w:sz w:val="24"/>
        </w:rPr>
        <w:t>соглас</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ные</w:t>
      </w:r>
      <w:proofErr w:type="spellEnd"/>
      <w:proofErr w:type="gramEnd"/>
      <w:r w:rsidRPr="00D53121">
        <w:rPr>
          <w:rFonts w:ascii="Times New Roman" w:eastAsia="Times New Roman" w:hAnsi="Times New Roman"/>
          <w:color w:val="000000"/>
          <w:sz w:val="24"/>
        </w:rPr>
        <w:t xml:space="preserve"> звуки, их различение. Согласный звук [й’] и гласный звук [и]. Шипящие [ж], [ш], [ч’], [щ’]. Слог. Количество слогов в слове. Ударный слог. Деление слов на слоги (простые случаи, без стечения согласных).</w:t>
      </w:r>
    </w:p>
    <w:p w:rsidR="00B41A63" w:rsidRDefault="00B41A63" w:rsidP="00B41A63">
      <w:pPr>
        <w:tabs>
          <w:tab w:val="left" w:pos="180"/>
        </w:tabs>
        <w:autoSpaceDE w:val="0"/>
        <w:autoSpaceDN w:val="0"/>
        <w:spacing w:after="0" w:line="286" w:lineRule="auto"/>
        <w:jc w:val="both"/>
        <w:rPr>
          <w:rFonts w:ascii="Times New Roman" w:eastAsia="Times New Roman" w:hAnsi="Times New Roman"/>
          <w:color w:val="000000"/>
          <w:sz w:val="24"/>
        </w:rPr>
      </w:pPr>
      <w:r w:rsidRPr="00D53121">
        <w:tab/>
      </w:r>
      <w:r w:rsidRPr="00D53121">
        <w:rPr>
          <w:rFonts w:ascii="Times New Roman" w:eastAsia="Times New Roman" w:hAnsi="Times New Roman"/>
          <w:b/>
          <w:color w:val="000000"/>
          <w:sz w:val="24"/>
        </w:rPr>
        <w:t xml:space="preserve">Графика </w:t>
      </w:r>
      <w:r w:rsidRPr="00D53121">
        <w:br/>
      </w:r>
      <w:r w:rsidRPr="00D53121">
        <w:tab/>
      </w:r>
      <w:r w:rsidRPr="00D53121">
        <w:rPr>
          <w:rFonts w:ascii="Times New Roman" w:eastAsia="Times New Roman" w:hAnsi="Times New Roman"/>
          <w:color w:val="000000"/>
          <w:sz w:val="24"/>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 Установление соотношения звукового и буквенного состава слова в словах типа стол, конь. Небуквенные графические средства: пробел между словами, знак переноса. Русский алфавит: правиль</w:t>
      </w:r>
      <w:r>
        <w:rPr>
          <w:rFonts w:ascii="Times New Roman" w:eastAsia="Times New Roman" w:hAnsi="Times New Roman"/>
          <w:color w:val="000000"/>
          <w:sz w:val="24"/>
        </w:rPr>
        <w:t>ное название букв, их последова</w:t>
      </w:r>
      <w:r w:rsidRPr="00D53121">
        <w:rPr>
          <w:rFonts w:ascii="Times New Roman" w:eastAsia="Times New Roman" w:hAnsi="Times New Roman"/>
          <w:color w:val="000000"/>
          <w:sz w:val="24"/>
        </w:rPr>
        <w:t xml:space="preserve">тельность. Использование алфавита для </w:t>
      </w:r>
      <w:r w:rsidRPr="00D53121">
        <w:br/>
      </w:r>
      <w:r w:rsidRPr="00D53121">
        <w:rPr>
          <w:rFonts w:ascii="Times New Roman" w:eastAsia="Times New Roman" w:hAnsi="Times New Roman"/>
          <w:color w:val="000000"/>
          <w:sz w:val="24"/>
        </w:rPr>
        <w:t>упорядочения списка слов.</w:t>
      </w:r>
    </w:p>
    <w:p w:rsidR="00B41A63" w:rsidRPr="00D53121" w:rsidRDefault="00B41A63" w:rsidP="00B41A63">
      <w:pPr>
        <w:tabs>
          <w:tab w:val="left" w:pos="180"/>
        </w:tabs>
        <w:autoSpaceDE w:val="0"/>
        <w:autoSpaceDN w:val="0"/>
        <w:spacing w:after="0"/>
        <w:jc w:val="both"/>
      </w:pPr>
      <w:r w:rsidRPr="00D53121">
        <w:rPr>
          <w:rFonts w:ascii="Times New Roman" w:eastAsia="Times New Roman" w:hAnsi="Times New Roman"/>
          <w:b/>
          <w:color w:val="000000"/>
          <w:sz w:val="24"/>
        </w:rPr>
        <w:t xml:space="preserve">Орфоэпия </w:t>
      </w:r>
      <w:r w:rsidRPr="00D53121">
        <w:br/>
      </w:r>
      <w:r w:rsidRPr="00D53121">
        <w:tab/>
      </w:r>
      <w:r w:rsidRPr="00D53121">
        <w:rPr>
          <w:rFonts w:ascii="Times New Roman" w:eastAsia="Times New Roman" w:hAnsi="Times New Roman"/>
          <w:color w:val="000000"/>
          <w:sz w:val="24"/>
        </w:rPr>
        <w:t xml:space="preserve">Произношение звуков и сочетаний звуков, ударение в словах в соответствии с нормами </w:t>
      </w:r>
      <w:r w:rsidRPr="00D53121">
        <w:br/>
      </w:r>
      <w:r w:rsidRPr="00D53121">
        <w:rPr>
          <w:rFonts w:ascii="Times New Roman" w:eastAsia="Times New Roman" w:hAnsi="Times New Roman"/>
          <w:color w:val="000000"/>
          <w:sz w:val="24"/>
        </w:rPr>
        <w:t xml:space="preserve">современного русского литературного языка (на ограниченном перечне слов, отрабатываемом </w:t>
      </w:r>
      <w:proofErr w:type="gramStart"/>
      <w:r w:rsidRPr="00D53121">
        <w:rPr>
          <w:rFonts w:ascii="Times New Roman" w:eastAsia="Times New Roman" w:hAnsi="Times New Roman"/>
          <w:color w:val="000000"/>
          <w:sz w:val="24"/>
        </w:rPr>
        <w:t>в</w:t>
      </w:r>
      <w:proofErr w:type="gramEnd"/>
      <w:r>
        <w:rPr>
          <w:rFonts w:ascii="Times New Roman" w:eastAsia="Times New Roman" w:hAnsi="Times New Roman"/>
          <w:color w:val="000000"/>
          <w:sz w:val="24"/>
        </w:rPr>
        <w:t xml:space="preserve"> </w:t>
      </w:r>
      <w:proofErr w:type="gramStart"/>
      <w:r w:rsidRPr="00D53121">
        <w:rPr>
          <w:rFonts w:ascii="Times New Roman" w:eastAsia="Times New Roman" w:hAnsi="Times New Roman"/>
          <w:color w:val="000000"/>
          <w:sz w:val="24"/>
        </w:rPr>
        <w:t>учеб</w:t>
      </w:r>
      <w:proofErr w:type="gram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нике</w:t>
      </w:r>
      <w:proofErr w:type="spellEnd"/>
      <w:r w:rsidRPr="00D53121">
        <w:rPr>
          <w:rFonts w:ascii="Times New Roman" w:eastAsia="Times New Roman" w:hAnsi="Times New Roman"/>
          <w:color w:val="000000"/>
          <w:sz w:val="24"/>
        </w:rPr>
        <w:t>).</w:t>
      </w:r>
    </w:p>
    <w:p w:rsidR="00B41A63" w:rsidRPr="00D53121" w:rsidRDefault="00B41A63" w:rsidP="00B41A63">
      <w:pPr>
        <w:tabs>
          <w:tab w:val="left" w:pos="180"/>
        </w:tabs>
        <w:autoSpaceDE w:val="0"/>
        <w:autoSpaceDN w:val="0"/>
        <w:spacing w:after="0" w:line="271" w:lineRule="auto"/>
        <w:ind w:right="864"/>
        <w:jc w:val="both"/>
      </w:pPr>
      <w:r w:rsidRPr="00D53121">
        <w:tab/>
      </w:r>
      <w:r w:rsidRPr="00D53121">
        <w:rPr>
          <w:rFonts w:ascii="Times New Roman" w:eastAsia="Times New Roman" w:hAnsi="Times New Roman"/>
          <w:b/>
          <w:color w:val="000000"/>
          <w:sz w:val="24"/>
        </w:rPr>
        <w:t xml:space="preserve">Лексика </w:t>
      </w:r>
      <w:r w:rsidRPr="00D53121">
        <w:br/>
      </w:r>
      <w:r w:rsidRPr="00D53121">
        <w:tab/>
      </w:r>
      <w:r w:rsidRPr="00D53121">
        <w:rPr>
          <w:rFonts w:ascii="Times New Roman" w:eastAsia="Times New Roman" w:hAnsi="Times New Roman"/>
          <w:color w:val="000000"/>
          <w:sz w:val="24"/>
        </w:rPr>
        <w:t>Слово как единица языка (ознакомление). Слово как название предмета, признака предмета, действия предмета (ознакомление). Выявление слов, значение которых требует уточнения.</w:t>
      </w:r>
    </w:p>
    <w:p w:rsidR="00B41A63" w:rsidRPr="00D53121" w:rsidRDefault="00B41A63" w:rsidP="00B41A63">
      <w:pPr>
        <w:tabs>
          <w:tab w:val="left" w:pos="180"/>
        </w:tabs>
        <w:autoSpaceDE w:val="0"/>
        <w:autoSpaceDN w:val="0"/>
        <w:spacing w:after="0" w:line="271" w:lineRule="auto"/>
        <w:jc w:val="both"/>
      </w:pPr>
      <w:r w:rsidRPr="00D53121">
        <w:tab/>
      </w:r>
      <w:r w:rsidRPr="00D53121">
        <w:rPr>
          <w:rFonts w:ascii="Times New Roman" w:eastAsia="Times New Roman" w:hAnsi="Times New Roman"/>
          <w:b/>
          <w:color w:val="000000"/>
          <w:sz w:val="24"/>
        </w:rPr>
        <w:t xml:space="preserve">Синтаксис </w:t>
      </w:r>
      <w:r w:rsidRPr="00D53121">
        <w:br/>
      </w:r>
      <w:r w:rsidRPr="00D53121">
        <w:tab/>
      </w:r>
      <w:r w:rsidRPr="00D53121">
        <w:rPr>
          <w:rFonts w:ascii="Times New Roman" w:eastAsia="Times New Roman" w:hAnsi="Times New Roman"/>
          <w:color w:val="000000"/>
          <w:sz w:val="24"/>
        </w:rPr>
        <w:t xml:space="preserve">Предложение как единица языка (ознакомление). Слово, предложение (наблюдение над сходством и </w:t>
      </w:r>
      <w:proofErr w:type="gramStart"/>
      <w:r w:rsidRPr="00D53121">
        <w:rPr>
          <w:rFonts w:ascii="Times New Roman" w:eastAsia="Times New Roman" w:hAnsi="Times New Roman"/>
          <w:color w:val="000000"/>
          <w:sz w:val="24"/>
        </w:rPr>
        <w:t>различи</w:t>
      </w:r>
      <w:proofErr w:type="gramEnd"/>
      <w:r w:rsidRPr="00D53121">
        <w:rPr>
          <w:rFonts w:ascii="Times New Roman" w:eastAsia="Times New Roman" w:hAnsi="Times New Roman"/>
          <w:color w:val="000000"/>
          <w:sz w:val="24"/>
        </w:rPr>
        <w:t xml:space="preserve">​ем). Установление связи слов в предложении при помощи </w:t>
      </w:r>
      <w:proofErr w:type="spellStart"/>
      <w:proofErr w:type="gramStart"/>
      <w:r w:rsidRPr="00D53121">
        <w:rPr>
          <w:rFonts w:ascii="Times New Roman" w:eastAsia="Times New Roman" w:hAnsi="Times New Roman"/>
          <w:color w:val="000000"/>
          <w:sz w:val="24"/>
        </w:rPr>
        <w:t>смыс</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ловых</w:t>
      </w:r>
      <w:proofErr w:type="spellEnd"/>
      <w:proofErr w:type="gramEnd"/>
      <w:r w:rsidRPr="00D53121">
        <w:rPr>
          <w:rFonts w:ascii="Times New Roman" w:eastAsia="Times New Roman" w:hAnsi="Times New Roman"/>
          <w:color w:val="000000"/>
          <w:sz w:val="24"/>
        </w:rPr>
        <w:t xml:space="preserve"> вопросов.</w:t>
      </w:r>
    </w:p>
    <w:p w:rsidR="00B41A63" w:rsidRPr="00D53121" w:rsidRDefault="00B41A63" w:rsidP="00B41A63">
      <w:pPr>
        <w:autoSpaceDE w:val="0"/>
        <w:autoSpaceDN w:val="0"/>
        <w:spacing w:after="0" w:line="230" w:lineRule="auto"/>
        <w:jc w:val="both"/>
      </w:pPr>
      <w:r w:rsidRPr="00D53121">
        <w:rPr>
          <w:rFonts w:ascii="Times New Roman" w:eastAsia="Times New Roman" w:hAnsi="Times New Roman"/>
          <w:color w:val="000000"/>
          <w:sz w:val="24"/>
        </w:rPr>
        <w:t xml:space="preserve">Восстановление деформированных предложений. </w:t>
      </w:r>
      <w:proofErr w:type="spellStart"/>
      <w:proofErr w:type="gramStart"/>
      <w:r w:rsidRPr="00D53121">
        <w:rPr>
          <w:rFonts w:ascii="Times New Roman" w:eastAsia="Times New Roman" w:hAnsi="Times New Roman"/>
          <w:color w:val="000000"/>
          <w:sz w:val="24"/>
        </w:rPr>
        <w:t>Составле</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ние</w:t>
      </w:r>
      <w:proofErr w:type="spellEnd"/>
      <w:proofErr w:type="gramEnd"/>
      <w:r w:rsidRPr="00D53121">
        <w:rPr>
          <w:rFonts w:ascii="Times New Roman" w:eastAsia="Times New Roman" w:hAnsi="Times New Roman"/>
          <w:color w:val="000000"/>
          <w:sz w:val="24"/>
        </w:rPr>
        <w:t xml:space="preserve"> предложений из набора форм слов.</w:t>
      </w:r>
    </w:p>
    <w:p w:rsidR="00B41A63" w:rsidRPr="00D53121" w:rsidRDefault="00B41A63" w:rsidP="00B41A63">
      <w:pPr>
        <w:autoSpaceDE w:val="0"/>
        <w:autoSpaceDN w:val="0"/>
        <w:spacing w:after="0" w:line="262" w:lineRule="auto"/>
        <w:ind w:left="180" w:right="6048"/>
      </w:pPr>
      <w:r w:rsidRPr="00D53121">
        <w:rPr>
          <w:rFonts w:ascii="Times New Roman" w:eastAsia="Times New Roman" w:hAnsi="Times New Roman"/>
          <w:b/>
          <w:color w:val="000000"/>
          <w:sz w:val="24"/>
        </w:rPr>
        <w:t xml:space="preserve">Орфография и пунктуация </w:t>
      </w:r>
      <w:r w:rsidRPr="00D53121">
        <w:br/>
      </w:r>
      <w:r w:rsidRPr="00D53121">
        <w:rPr>
          <w:rFonts w:ascii="Times New Roman" w:eastAsia="Times New Roman" w:hAnsi="Times New Roman"/>
          <w:color w:val="000000"/>
          <w:sz w:val="24"/>
        </w:rPr>
        <w:t>Правила правописания и их применение:</w:t>
      </w:r>
    </w:p>
    <w:p w:rsidR="00B41A63" w:rsidRPr="00D53121" w:rsidRDefault="00B41A63" w:rsidP="00B41A63">
      <w:pPr>
        <w:autoSpaceDE w:val="0"/>
        <w:autoSpaceDN w:val="0"/>
        <w:spacing w:after="0" w:line="230" w:lineRule="auto"/>
        <w:ind w:left="420"/>
        <w:jc w:val="both"/>
      </w:pPr>
      <w:r w:rsidRPr="00D53121">
        <w:rPr>
          <w:rFonts w:ascii="Times New Roman" w:eastAsia="Times New Roman" w:hAnsi="Times New Roman"/>
          <w:color w:val="000000"/>
          <w:sz w:val="24"/>
        </w:rPr>
        <w:t>—  раздельное написание слов в предложении;</w:t>
      </w:r>
    </w:p>
    <w:p w:rsidR="00B41A63" w:rsidRPr="00D53121" w:rsidRDefault="00B41A63" w:rsidP="00B41A63">
      <w:pPr>
        <w:autoSpaceDE w:val="0"/>
        <w:autoSpaceDN w:val="0"/>
        <w:spacing w:after="0" w:line="262" w:lineRule="auto"/>
        <w:ind w:left="420"/>
        <w:jc w:val="both"/>
      </w:pPr>
      <w:r w:rsidRPr="00D53121">
        <w:rPr>
          <w:rFonts w:ascii="Times New Roman" w:eastAsia="Times New Roman" w:hAnsi="Times New Roman"/>
          <w:color w:val="000000"/>
          <w:sz w:val="24"/>
        </w:rPr>
        <w:t xml:space="preserve">—  прописная буква в начале предложения и в именах </w:t>
      </w:r>
      <w:proofErr w:type="spellStart"/>
      <w:proofErr w:type="gramStart"/>
      <w:r w:rsidRPr="00D53121">
        <w:rPr>
          <w:rFonts w:ascii="Times New Roman" w:eastAsia="Times New Roman" w:hAnsi="Times New Roman"/>
          <w:color w:val="000000"/>
          <w:sz w:val="24"/>
        </w:rPr>
        <w:t>собствен</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ных</w:t>
      </w:r>
      <w:proofErr w:type="spellEnd"/>
      <w:proofErr w:type="gramEnd"/>
      <w:r w:rsidRPr="00D53121">
        <w:rPr>
          <w:rFonts w:ascii="Times New Roman" w:eastAsia="Times New Roman" w:hAnsi="Times New Roman"/>
          <w:color w:val="000000"/>
          <w:sz w:val="24"/>
        </w:rPr>
        <w:t>: в именах и фамилиях людей, кличках животных;</w:t>
      </w:r>
    </w:p>
    <w:p w:rsidR="00B41A63" w:rsidRPr="00D53121" w:rsidRDefault="00B41A63" w:rsidP="00B41A63">
      <w:pPr>
        <w:autoSpaceDE w:val="0"/>
        <w:autoSpaceDN w:val="0"/>
        <w:spacing w:after="0" w:line="230" w:lineRule="auto"/>
        <w:ind w:left="420"/>
        <w:jc w:val="both"/>
      </w:pPr>
      <w:r w:rsidRPr="00D53121">
        <w:rPr>
          <w:rFonts w:ascii="Times New Roman" w:eastAsia="Times New Roman" w:hAnsi="Times New Roman"/>
          <w:color w:val="000000"/>
          <w:sz w:val="24"/>
        </w:rPr>
        <w:t>—  перенос слов (без учёта морфемного членения слова);</w:t>
      </w:r>
    </w:p>
    <w:p w:rsidR="00B41A63" w:rsidRPr="00D53121" w:rsidRDefault="00B41A63" w:rsidP="00B41A63">
      <w:pPr>
        <w:autoSpaceDE w:val="0"/>
        <w:autoSpaceDN w:val="0"/>
        <w:spacing w:after="0" w:line="230" w:lineRule="auto"/>
        <w:jc w:val="both"/>
      </w:pPr>
      <w:r w:rsidRPr="00D53121">
        <w:rPr>
          <w:rFonts w:ascii="Times New Roman" w:eastAsia="Times New Roman" w:hAnsi="Times New Roman"/>
          <w:color w:val="000000"/>
          <w:sz w:val="24"/>
        </w:rPr>
        <w:t xml:space="preserve">—  гласные после шипящих в сочетаниях </w:t>
      </w:r>
      <w:proofErr w:type="spellStart"/>
      <w:r w:rsidRPr="00D53121">
        <w:rPr>
          <w:rFonts w:ascii="Times New Roman" w:eastAsia="Times New Roman" w:hAnsi="Times New Roman"/>
          <w:color w:val="000000"/>
          <w:sz w:val="24"/>
        </w:rPr>
        <w:t>жи</w:t>
      </w:r>
      <w:proofErr w:type="spellEnd"/>
      <w:r w:rsidRPr="00D53121">
        <w:rPr>
          <w:rFonts w:ascii="Times New Roman" w:eastAsia="Times New Roman" w:hAnsi="Times New Roman"/>
          <w:color w:val="000000"/>
          <w:sz w:val="24"/>
        </w:rPr>
        <w:t xml:space="preserve">, ши (в положении под ударением), </w:t>
      </w:r>
      <w:proofErr w:type="spellStart"/>
      <w:r w:rsidRPr="00D53121">
        <w:rPr>
          <w:rFonts w:ascii="Times New Roman" w:eastAsia="Times New Roman" w:hAnsi="Times New Roman"/>
          <w:color w:val="000000"/>
          <w:sz w:val="24"/>
        </w:rPr>
        <w:t>ча</w:t>
      </w:r>
      <w:proofErr w:type="spellEnd"/>
      <w:r w:rsidRPr="00D53121">
        <w:rPr>
          <w:rFonts w:ascii="Times New Roman" w:eastAsia="Times New Roman" w:hAnsi="Times New Roman"/>
          <w:color w:val="000000"/>
          <w:sz w:val="24"/>
        </w:rPr>
        <w:t xml:space="preserve">, ща, </w:t>
      </w:r>
      <w:proofErr w:type="gramStart"/>
      <w:r w:rsidRPr="00D53121">
        <w:rPr>
          <w:rFonts w:ascii="Times New Roman" w:eastAsia="Times New Roman" w:hAnsi="Times New Roman"/>
          <w:color w:val="000000"/>
          <w:sz w:val="24"/>
        </w:rPr>
        <w:t>чу</w:t>
      </w:r>
      <w:proofErr w:type="gramEnd"/>
      <w:r w:rsidRPr="00D53121">
        <w:rPr>
          <w:rFonts w:ascii="Times New Roman" w:eastAsia="Times New Roman" w:hAnsi="Times New Roman"/>
          <w:color w:val="000000"/>
          <w:sz w:val="24"/>
        </w:rPr>
        <w:t xml:space="preserve">, </w:t>
      </w:r>
      <w:proofErr w:type="spellStart"/>
      <w:r w:rsidRPr="00D53121">
        <w:rPr>
          <w:rFonts w:ascii="Times New Roman" w:eastAsia="Times New Roman" w:hAnsi="Times New Roman"/>
          <w:color w:val="000000"/>
          <w:sz w:val="24"/>
        </w:rPr>
        <w:t>щу</w:t>
      </w:r>
      <w:proofErr w:type="spellEnd"/>
      <w:r w:rsidRPr="00D53121">
        <w:rPr>
          <w:rFonts w:ascii="Times New Roman" w:eastAsia="Times New Roman" w:hAnsi="Times New Roman"/>
          <w:color w:val="000000"/>
          <w:sz w:val="24"/>
        </w:rPr>
        <w:t>;</w:t>
      </w:r>
    </w:p>
    <w:p w:rsidR="00B41A63" w:rsidRPr="00D53121" w:rsidRDefault="00B41A63" w:rsidP="00B41A63">
      <w:pPr>
        <w:autoSpaceDE w:val="0"/>
        <w:autoSpaceDN w:val="0"/>
        <w:spacing w:after="0" w:line="230" w:lineRule="auto"/>
        <w:ind w:left="420"/>
        <w:jc w:val="both"/>
      </w:pPr>
      <w:r w:rsidRPr="00D53121">
        <w:rPr>
          <w:rFonts w:ascii="Times New Roman" w:eastAsia="Times New Roman" w:hAnsi="Times New Roman"/>
          <w:color w:val="000000"/>
          <w:sz w:val="24"/>
        </w:rPr>
        <w:t xml:space="preserve">—  сочетания </w:t>
      </w:r>
      <w:proofErr w:type="spellStart"/>
      <w:r w:rsidRPr="00D53121">
        <w:rPr>
          <w:rFonts w:ascii="Times New Roman" w:eastAsia="Times New Roman" w:hAnsi="Times New Roman"/>
          <w:color w:val="000000"/>
          <w:sz w:val="24"/>
        </w:rPr>
        <w:t>чк</w:t>
      </w:r>
      <w:proofErr w:type="spellEnd"/>
      <w:r w:rsidRPr="00D53121">
        <w:rPr>
          <w:rFonts w:ascii="Times New Roman" w:eastAsia="Times New Roman" w:hAnsi="Times New Roman"/>
          <w:color w:val="000000"/>
          <w:sz w:val="24"/>
        </w:rPr>
        <w:t xml:space="preserve">, </w:t>
      </w:r>
      <w:proofErr w:type="spellStart"/>
      <w:r w:rsidRPr="00D53121">
        <w:rPr>
          <w:rFonts w:ascii="Times New Roman" w:eastAsia="Times New Roman" w:hAnsi="Times New Roman"/>
          <w:color w:val="000000"/>
          <w:sz w:val="24"/>
        </w:rPr>
        <w:t>чн</w:t>
      </w:r>
      <w:proofErr w:type="spellEnd"/>
      <w:r w:rsidRPr="00D53121">
        <w:rPr>
          <w:rFonts w:ascii="Times New Roman" w:eastAsia="Times New Roman" w:hAnsi="Times New Roman"/>
          <w:color w:val="000000"/>
          <w:sz w:val="24"/>
        </w:rPr>
        <w:t>;</w:t>
      </w:r>
    </w:p>
    <w:p w:rsidR="00B41A63" w:rsidRPr="00D53121" w:rsidRDefault="00B41A63" w:rsidP="00B41A63">
      <w:pPr>
        <w:autoSpaceDE w:val="0"/>
        <w:autoSpaceDN w:val="0"/>
        <w:spacing w:after="0" w:line="262" w:lineRule="auto"/>
        <w:ind w:left="420" w:right="144"/>
        <w:jc w:val="both"/>
      </w:pPr>
      <w:r w:rsidRPr="00D53121">
        <w:rPr>
          <w:rFonts w:ascii="Times New Roman" w:eastAsia="Times New Roman" w:hAnsi="Times New Roman"/>
          <w:color w:val="000000"/>
          <w:sz w:val="24"/>
        </w:rPr>
        <w:t>—  слова с непроверяемыми гласными и согласными (перечень слов в орфографическом словаре учебника);</w:t>
      </w:r>
    </w:p>
    <w:p w:rsidR="00B41A63" w:rsidRPr="00D53121" w:rsidRDefault="00B41A63" w:rsidP="00B41A63">
      <w:pPr>
        <w:autoSpaceDE w:val="0"/>
        <w:autoSpaceDN w:val="0"/>
        <w:spacing w:after="0" w:line="262" w:lineRule="auto"/>
        <w:ind w:left="420" w:right="288"/>
        <w:jc w:val="both"/>
      </w:pPr>
      <w:r w:rsidRPr="00D53121">
        <w:rPr>
          <w:rFonts w:ascii="Times New Roman" w:eastAsia="Times New Roman" w:hAnsi="Times New Roman"/>
          <w:color w:val="000000"/>
          <w:sz w:val="24"/>
        </w:rPr>
        <w:t xml:space="preserve">—  знаки препинания в конце предложения: точка, </w:t>
      </w:r>
      <w:proofErr w:type="spellStart"/>
      <w:proofErr w:type="gramStart"/>
      <w:r w:rsidRPr="00D53121">
        <w:rPr>
          <w:rFonts w:ascii="Times New Roman" w:eastAsia="Times New Roman" w:hAnsi="Times New Roman"/>
          <w:color w:val="000000"/>
          <w:sz w:val="24"/>
        </w:rPr>
        <w:t>вопроситель</w:t>
      </w:r>
      <w:proofErr w:type="spellEnd"/>
      <w:r w:rsidRPr="00D53121">
        <w:rPr>
          <w:rFonts w:ascii="Times New Roman" w:eastAsia="Times New Roman" w:hAnsi="Times New Roman"/>
          <w:color w:val="000000"/>
          <w:sz w:val="24"/>
        </w:rPr>
        <w:t>​</w:t>
      </w:r>
      <w:proofErr w:type="spellStart"/>
      <w:r w:rsidRPr="00D53121">
        <w:rPr>
          <w:rFonts w:ascii="Times New Roman" w:eastAsia="Times New Roman" w:hAnsi="Times New Roman"/>
          <w:color w:val="000000"/>
          <w:sz w:val="24"/>
        </w:rPr>
        <w:t>ный</w:t>
      </w:r>
      <w:proofErr w:type="spellEnd"/>
      <w:proofErr w:type="gramEnd"/>
      <w:r w:rsidRPr="00D53121">
        <w:rPr>
          <w:rFonts w:ascii="Times New Roman" w:eastAsia="Times New Roman" w:hAnsi="Times New Roman"/>
          <w:color w:val="000000"/>
          <w:sz w:val="24"/>
        </w:rPr>
        <w:t xml:space="preserve"> и восклицательный знаки. Алгоритм списывания текста.</w:t>
      </w:r>
    </w:p>
    <w:p w:rsidR="00B41A63" w:rsidRPr="00D53121" w:rsidRDefault="00B41A63" w:rsidP="00B41A63">
      <w:pPr>
        <w:autoSpaceDE w:val="0"/>
        <w:autoSpaceDN w:val="0"/>
        <w:spacing w:after="0" w:line="271" w:lineRule="auto"/>
      </w:pPr>
      <w:r w:rsidRPr="00D53121">
        <w:lastRenderedPageBreak/>
        <w:tab/>
      </w:r>
      <w:r w:rsidRPr="00D53121">
        <w:rPr>
          <w:rFonts w:ascii="Times New Roman" w:eastAsia="Times New Roman" w:hAnsi="Times New Roman"/>
          <w:b/>
          <w:color w:val="000000"/>
          <w:sz w:val="24"/>
        </w:rPr>
        <w:t xml:space="preserve">Развитие речи </w:t>
      </w:r>
      <w:r w:rsidRPr="00D53121">
        <w:br/>
      </w:r>
      <w:r w:rsidRPr="00D53121">
        <w:tab/>
      </w:r>
      <w:r w:rsidRPr="00D53121">
        <w:rPr>
          <w:rFonts w:ascii="Times New Roman" w:eastAsia="Times New Roman" w:hAnsi="Times New Roman"/>
          <w:color w:val="000000"/>
          <w:sz w:val="24"/>
        </w:rPr>
        <w:t>Речь как основная форма общения между людьми. Текст как единица речи (ознакомление). Ситуация общения: цель общения, с кем и где происходит об​</w:t>
      </w:r>
      <w:proofErr w:type="spellStart"/>
      <w:r w:rsidRPr="00D53121">
        <w:rPr>
          <w:rFonts w:ascii="Times New Roman" w:eastAsia="Times New Roman" w:hAnsi="Times New Roman"/>
          <w:color w:val="000000"/>
          <w:sz w:val="24"/>
        </w:rPr>
        <w:t>щение</w:t>
      </w:r>
      <w:proofErr w:type="spellEnd"/>
      <w:r w:rsidRPr="00D53121">
        <w:rPr>
          <w:rFonts w:ascii="Times New Roman" w:eastAsia="Times New Roman" w:hAnsi="Times New Roman"/>
          <w:color w:val="000000"/>
          <w:sz w:val="24"/>
        </w:rPr>
        <w:t>. Ситуации устного общения</w:t>
      </w:r>
      <w:r>
        <w:rPr>
          <w:rFonts w:ascii="Times New Roman" w:eastAsia="Times New Roman" w:hAnsi="Times New Roman"/>
          <w:color w:val="000000"/>
          <w:sz w:val="24"/>
        </w:rPr>
        <w:t xml:space="preserve"> </w:t>
      </w:r>
      <w:r w:rsidRPr="00D53121">
        <w:rPr>
          <w:rFonts w:ascii="Times New Roman" w:eastAsia="Times New Roman" w:hAnsi="Times New Roman"/>
          <w:color w:val="000000"/>
          <w:sz w:val="24"/>
        </w:rPr>
        <w:t xml:space="preserve">(чтение диалогов по ролям, просмотр видеоматериалов, прослушивание аудиозаписи). Нормы речевого этикета в ситуациях учебного и бытового </w:t>
      </w:r>
      <w:proofErr w:type="gramStart"/>
      <w:r w:rsidRPr="00D53121">
        <w:rPr>
          <w:rFonts w:ascii="Times New Roman" w:eastAsia="Times New Roman" w:hAnsi="Times New Roman"/>
          <w:color w:val="000000"/>
          <w:sz w:val="24"/>
        </w:rPr>
        <w:t>об​</w:t>
      </w:r>
      <w:proofErr w:type="spellStart"/>
      <w:r w:rsidRPr="00D53121">
        <w:rPr>
          <w:rFonts w:ascii="Times New Roman" w:eastAsia="Times New Roman" w:hAnsi="Times New Roman"/>
          <w:color w:val="000000"/>
          <w:sz w:val="24"/>
        </w:rPr>
        <w:t>щения</w:t>
      </w:r>
      <w:proofErr w:type="spellEnd"/>
      <w:proofErr w:type="gramEnd"/>
      <w:r w:rsidRPr="00D53121">
        <w:rPr>
          <w:rFonts w:ascii="Times New Roman" w:eastAsia="Times New Roman" w:hAnsi="Times New Roman"/>
          <w:color w:val="000000"/>
          <w:sz w:val="24"/>
        </w:rPr>
        <w:t xml:space="preserve"> (приветствие, прощание, извинение, благодарность, об​ращение с просьбой).</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p>
    <w:p w:rsidR="002D1C47" w:rsidRPr="002D1C47" w:rsidRDefault="002D1C47" w:rsidP="002D1C47">
      <w:pPr>
        <w:shd w:val="clear" w:color="auto" w:fill="FFFFFF"/>
        <w:spacing w:after="0"/>
        <w:jc w:val="center"/>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Содержание программы по русскому языку</w:t>
      </w:r>
    </w:p>
    <w:p w:rsidR="002D1C47" w:rsidRPr="002D1C47" w:rsidRDefault="002D1C47" w:rsidP="002D1C47">
      <w:pPr>
        <w:shd w:val="clear" w:color="auto" w:fill="FFFFFF"/>
        <w:spacing w:after="0"/>
        <w:ind w:firstLine="709"/>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Критерии отслеживания результативности деятельности в 1-м классе</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В 1-м классе исключается система бального (отметочного) оценивания, используется только словесная оценка, критериями которой является соответствие или несоответствие требованиям программы. Словесная оценка есть краткая характеристика результатов учебного труда школьника. Особенностью данной оценки является ее содержательность, анализ работы школьника, четкая фиксация (прежде всего!) успешных результатов и раскрытие причин неудач. Недопустимо использование любой знаковой символики, заменяющей цифровую отметку. Текущая аттестация учащихся 1-х классов по русскому языку в течение учебного года осуществляется качественно, без фиксации их достижений в классных журналах. В период обучения грамоте контроль проводится посредством небольших работ, включающих в себя письмо под диктовку изученных строчных и прописных букв, отдельных слогов, слов простой структуры, списывание слов и небольших по объему предложений рукописного и печатного шрифтов.</w:t>
      </w:r>
    </w:p>
    <w:p w:rsidR="002D1C47" w:rsidRPr="002D1C47" w:rsidRDefault="002D1C47" w:rsidP="002D1C47">
      <w:pPr>
        <w:shd w:val="clear" w:color="auto" w:fill="FFFFFF"/>
        <w:spacing w:after="0"/>
        <w:ind w:firstLine="709"/>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В конце учебного года проводятся списывание с печатного шрифта и письмо под диктовку небольших по объему текстов. Подбираются тесты, в которых написание слова не расходится с произношением. При выявлении уровня развития умений и навыков по письму учитывается развитие каллиграфических навыков; знаний и умений по орфографии.</w:t>
      </w:r>
    </w:p>
    <w:p w:rsidR="002D1C47" w:rsidRPr="002D1C47" w:rsidRDefault="002D1C47" w:rsidP="002D1C47">
      <w:pPr>
        <w:shd w:val="clear" w:color="auto" w:fill="FFFFFF"/>
        <w:spacing w:after="0"/>
        <w:ind w:firstLine="709"/>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Общая продолжительность письма на уроке не должна превышать 5-7 минут, а длительность непрерывного письма 4-х минут.</w:t>
      </w:r>
    </w:p>
    <w:p w:rsidR="002D1C47" w:rsidRPr="002D1C47" w:rsidRDefault="002D1C47" w:rsidP="002D1C47">
      <w:pPr>
        <w:shd w:val="clear" w:color="auto" w:fill="FFFFFF"/>
        <w:spacing w:after="0"/>
        <w:ind w:firstLine="709"/>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Объем диктантов и текстов для списывания должен быть следующим:</w:t>
      </w:r>
    </w:p>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p>
    <w:tbl>
      <w:tblPr>
        <w:tblW w:w="9465" w:type="dxa"/>
        <w:shd w:val="clear" w:color="auto" w:fill="FFFFFF"/>
        <w:tblCellMar>
          <w:top w:w="105" w:type="dxa"/>
          <w:left w:w="105" w:type="dxa"/>
          <w:bottom w:w="105" w:type="dxa"/>
          <w:right w:w="105" w:type="dxa"/>
        </w:tblCellMar>
        <w:tblLook w:val="04A0" w:firstRow="1" w:lastRow="0" w:firstColumn="1" w:lastColumn="0" w:noHBand="0" w:noVBand="1"/>
      </w:tblPr>
      <w:tblGrid>
        <w:gridCol w:w="1600"/>
        <w:gridCol w:w="3412"/>
        <w:gridCol w:w="4453"/>
      </w:tblGrid>
      <w:tr w:rsidR="002D1C47" w:rsidRPr="002D1C47" w:rsidTr="002D1C47">
        <w:tc>
          <w:tcPr>
            <w:tcW w:w="14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p>
        </w:tc>
        <w:tc>
          <w:tcPr>
            <w:tcW w:w="31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proofErr w:type="gramStart"/>
            <w:r w:rsidRPr="002D1C47">
              <w:rPr>
                <w:rFonts w:ascii="Times New Roman" w:eastAsia="Times New Roman" w:hAnsi="Times New Roman" w:cs="Times New Roman"/>
                <w:color w:val="000000"/>
                <w:sz w:val="24"/>
                <w:szCs w:val="24"/>
              </w:rPr>
              <w:t>На конец</w:t>
            </w:r>
            <w:proofErr w:type="gramEnd"/>
            <w:r w:rsidRPr="002D1C47">
              <w:rPr>
                <w:rFonts w:ascii="Times New Roman" w:eastAsia="Times New Roman" w:hAnsi="Times New Roman" w:cs="Times New Roman"/>
                <w:color w:val="000000"/>
                <w:sz w:val="24"/>
                <w:szCs w:val="24"/>
              </w:rPr>
              <w:t xml:space="preserve"> I полугодия</w:t>
            </w:r>
          </w:p>
        </w:tc>
        <w:tc>
          <w:tcPr>
            <w:tcW w:w="41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proofErr w:type="gramStart"/>
            <w:r w:rsidRPr="002D1C47">
              <w:rPr>
                <w:rFonts w:ascii="Times New Roman" w:eastAsia="Times New Roman" w:hAnsi="Times New Roman" w:cs="Times New Roman"/>
                <w:color w:val="000000"/>
                <w:sz w:val="24"/>
                <w:szCs w:val="24"/>
              </w:rPr>
              <w:t>На конец</w:t>
            </w:r>
            <w:proofErr w:type="gramEnd"/>
            <w:r w:rsidRPr="002D1C47">
              <w:rPr>
                <w:rFonts w:ascii="Times New Roman" w:eastAsia="Times New Roman" w:hAnsi="Times New Roman" w:cs="Times New Roman"/>
                <w:color w:val="000000"/>
                <w:sz w:val="24"/>
                <w:szCs w:val="24"/>
              </w:rPr>
              <w:t xml:space="preserve"> II полугодия</w:t>
            </w:r>
          </w:p>
        </w:tc>
      </w:tr>
      <w:tr w:rsidR="002D1C47" w:rsidRPr="002D1C47" w:rsidTr="002D1C47">
        <w:tc>
          <w:tcPr>
            <w:tcW w:w="14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Списывание</w:t>
            </w:r>
          </w:p>
        </w:tc>
        <w:tc>
          <w:tcPr>
            <w:tcW w:w="31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5-7 строчных и прописных букв,</w:t>
            </w:r>
          </w:p>
          <w:p w:rsidR="002D1C47" w:rsidRPr="002D1C47" w:rsidRDefault="002D1C47" w:rsidP="002D1C47">
            <w:pPr>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3-6 слогов или 1-2 предложения из 2-4 слов</w:t>
            </w:r>
          </w:p>
        </w:tc>
        <w:tc>
          <w:tcPr>
            <w:tcW w:w="41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объёмом 20 – 25 слов в соответствии с требованиями правил орфографии и каллиграфии.</w:t>
            </w:r>
          </w:p>
        </w:tc>
      </w:tr>
      <w:tr w:rsidR="002D1C47" w:rsidRPr="002D1C47" w:rsidTr="002D1C47">
        <w:tc>
          <w:tcPr>
            <w:tcW w:w="144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Диктант</w:t>
            </w:r>
          </w:p>
        </w:tc>
        <w:tc>
          <w:tcPr>
            <w:tcW w:w="31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5-7 строчных и прописных </w:t>
            </w:r>
            <w:r w:rsidRPr="002D1C47">
              <w:rPr>
                <w:rFonts w:ascii="Times New Roman" w:eastAsia="Times New Roman" w:hAnsi="Times New Roman" w:cs="Times New Roman"/>
                <w:color w:val="000000"/>
                <w:sz w:val="24"/>
                <w:szCs w:val="24"/>
              </w:rPr>
              <w:lastRenderedPageBreak/>
              <w:t>букв,</w:t>
            </w:r>
          </w:p>
          <w:p w:rsidR="002D1C47" w:rsidRPr="002D1C47" w:rsidRDefault="002D1C47" w:rsidP="002D1C47">
            <w:pPr>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3-5 слогов.</w:t>
            </w:r>
          </w:p>
        </w:tc>
        <w:tc>
          <w:tcPr>
            <w:tcW w:w="41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D1C47" w:rsidRPr="002D1C47" w:rsidRDefault="002D1C47" w:rsidP="002D1C47">
            <w:pPr>
              <w:spacing w:after="0"/>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lastRenderedPageBreak/>
              <w:t xml:space="preserve">объёмом 20-25 слов в соответствии с </w:t>
            </w:r>
            <w:r w:rsidRPr="002D1C47">
              <w:rPr>
                <w:rFonts w:ascii="Times New Roman" w:eastAsia="Times New Roman" w:hAnsi="Times New Roman" w:cs="Times New Roman"/>
                <w:color w:val="000000"/>
                <w:sz w:val="24"/>
                <w:szCs w:val="24"/>
              </w:rPr>
              <w:lastRenderedPageBreak/>
              <w:t>требованиями правил орфографии и каллиграфии.</w:t>
            </w:r>
          </w:p>
        </w:tc>
      </w:tr>
    </w:tbl>
    <w:p w:rsidR="002D1C47" w:rsidRPr="002D1C47" w:rsidRDefault="002D1C47" w:rsidP="002D1C47">
      <w:pPr>
        <w:shd w:val="clear" w:color="auto" w:fill="FFFFFF"/>
        <w:spacing w:after="0"/>
        <w:jc w:val="both"/>
        <w:rPr>
          <w:rFonts w:ascii="Times New Roman" w:eastAsia="Times New Roman" w:hAnsi="Times New Roman" w:cs="Times New Roman"/>
          <w:color w:val="000000"/>
          <w:sz w:val="24"/>
          <w:szCs w:val="24"/>
        </w:rPr>
      </w:pP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 По итогам обучения в 1-ом классе русскому языку отслеживается умение списывать текст с печатного образца.</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Высокому уровню</w:t>
      </w:r>
      <w:r w:rsidRPr="002D1C47">
        <w:rPr>
          <w:rFonts w:ascii="Times New Roman" w:eastAsia="Times New Roman" w:hAnsi="Times New Roman" w:cs="Times New Roman"/>
          <w:color w:val="000000"/>
          <w:sz w:val="24"/>
          <w:szCs w:val="24"/>
        </w:rPr>
        <w:t> развития навыка списывания текста с печатного образца соответствует письмо без ошибок с правильной каллиграфией. Допускается 1-2 недочета.</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Среднему уровню</w:t>
      </w:r>
      <w:r w:rsidRPr="002D1C47">
        <w:rPr>
          <w:rFonts w:ascii="Times New Roman" w:eastAsia="Times New Roman" w:hAnsi="Times New Roman" w:cs="Times New Roman"/>
          <w:color w:val="000000"/>
          <w:sz w:val="24"/>
          <w:szCs w:val="24"/>
        </w:rPr>
        <w:t> развития навыка списывания текста с печатного образца соответствует письмо, при котором число ошибок не превышает 3 и не более 3 недочетов.</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color w:val="000000"/>
          <w:sz w:val="24"/>
          <w:szCs w:val="24"/>
        </w:rPr>
        <w:t>Низкому уровню</w:t>
      </w:r>
      <w:r w:rsidRPr="002D1C47">
        <w:rPr>
          <w:rFonts w:ascii="Times New Roman" w:eastAsia="Times New Roman" w:hAnsi="Times New Roman" w:cs="Times New Roman"/>
          <w:color w:val="000000"/>
          <w:sz w:val="24"/>
          <w:szCs w:val="24"/>
        </w:rPr>
        <w:t> развития навыка списывания текста с печатного образца следует отнести письмо, которое в целом, не соответствует перечисленным выше требованиям, небрежное, неразборчивое, с помарками.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i/>
          <w:iCs/>
          <w:color w:val="000000"/>
          <w:sz w:val="24"/>
          <w:szCs w:val="24"/>
        </w:rPr>
        <w:t>К числу недочетов относятся: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искажение формы букв;</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несоблюдение точных пропорций по высоте строчных и заглавных букв;</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наличие неправильных соединений, искажающих форму букв;</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xml:space="preserve">- выход за линию рабочей строки, </w:t>
      </w:r>
      <w:proofErr w:type="spellStart"/>
      <w:r w:rsidRPr="002D1C47">
        <w:rPr>
          <w:rFonts w:ascii="Times New Roman" w:eastAsia="Times New Roman" w:hAnsi="Times New Roman" w:cs="Times New Roman"/>
          <w:color w:val="000000"/>
          <w:sz w:val="24"/>
          <w:szCs w:val="24"/>
        </w:rPr>
        <w:t>недописывание</w:t>
      </w:r>
      <w:proofErr w:type="spellEnd"/>
      <w:r w:rsidRPr="002D1C47">
        <w:rPr>
          <w:rFonts w:ascii="Times New Roman" w:eastAsia="Times New Roman" w:hAnsi="Times New Roman" w:cs="Times New Roman"/>
          <w:color w:val="000000"/>
          <w:sz w:val="24"/>
          <w:szCs w:val="24"/>
        </w:rPr>
        <w:t xml:space="preserve"> до нее;</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крупное и мелкое письмо;</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отдельные случаи несоблюдения наклона, равного расстояния между буквами и словами.</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b/>
          <w:bCs/>
          <w:i/>
          <w:iCs/>
          <w:color w:val="000000"/>
          <w:sz w:val="24"/>
          <w:szCs w:val="24"/>
        </w:rPr>
        <w:t>Однотипные ошибки: </w:t>
      </w:r>
      <w:r w:rsidRPr="002D1C47">
        <w:rPr>
          <w:rFonts w:ascii="Times New Roman" w:eastAsia="Times New Roman" w:hAnsi="Times New Roman" w:cs="Times New Roman"/>
          <w:color w:val="000000"/>
          <w:sz w:val="24"/>
          <w:szCs w:val="24"/>
        </w:rPr>
        <w:t>первые три однотипные ошибки = 1 ошибке, но каждая следующая подобная считается за отдельную ошибку.</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При </w:t>
      </w:r>
      <w:r w:rsidRPr="002D1C47">
        <w:rPr>
          <w:rFonts w:ascii="Times New Roman" w:eastAsia="Times New Roman" w:hAnsi="Times New Roman" w:cs="Times New Roman"/>
          <w:b/>
          <w:bCs/>
          <w:i/>
          <w:iCs/>
          <w:color w:val="000000"/>
          <w:sz w:val="24"/>
          <w:szCs w:val="24"/>
        </w:rPr>
        <w:t>трех поправках </w:t>
      </w:r>
      <w:r w:rsidRPr="002D1C47">
        <w:rPr>
          <w:rFonts w:ascii="Times New Roman" w:eastAsia="Times New Roman" w:hAnsi="Times New Roman" w:cs="Times New Roman"/>
          <w:color w:val="000000"/>
          <w:sz w:val="24"/>
          <w:szCs w:val="24"/>
        </w:rPr>
        <w:t>оценка снижается на 1 балл</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К числу </w:t>
      </w:r>
      <w:proofErr w:type="spellStart"/>
      <w:r w:rsidRPr="002D1C47">
        <w:rPr>
          <w:rFonts w:ascii="Times New Roman" w:eastAsia="Times New Roman" w:hAnsi="Times New Roman" w:cs="Times New Roman"/>
          <w:b/>
          <w:bCs/>
          <w:i/>
          <w:iCs/>
          <w:color w:val="000000"/>
          <w:sz w:val="24"/>
          <w:szCs w:val="24"/>
        </w:rPr>
        <w:t>дисграфических</w:t>
      </w:r>
      <w:proofErr w:type="spellEnd"/>
      <w:r w:rsidRPr="002D1C47">
        <w:rPr>
          <w:rFonts w:ascii="Times New Roman" w:eastAsia="Times New Roman" w:hAnsi="Times New Roman" w:cs="Times New Roman"/>
          <w:b/>
          <w:bCs/>
          <w:i/>
          <w:iCs/>
          <w:color w:val="000000"/>
          <w:sz w:val="24"/>
          <w:szCs w:val="24"/>
        </w:rPr>
        <w:t xml:space="preserve"> (специфических) ошибок </w:t>
      </w:r>
      <w:r w:rsidRPr="002D1C47">
        <w:rPr>
          <w:rFonts w:ascii="Times New Roman" w:eastAsia="Times New Roman" w:hAnsi="Times New Roman" w:cs="Times New Roman"/>
          <w:color w:val="000000"/>
          <w:sz w:val="24"/>
          <w:szCs w:val="24"/>
        </w:rPr>
        <w:t>относятся: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смешение и замены букв, звуки которых сходны по акустическому признаку, по способу и месту образования;</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ошибки по графическому сходству;</w:t>
      </w:r>
    </w:p>
    <w:p w:rsidR="002D1C47" w:rsidRPr="002D1C47" w:rsidRDefault="002D1C47" w:rsidP="002D1C47">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нарушение структуры слова (пропуски, добавления или перестановки отдельных слогов или частей слова);</w:t>
      </w:r>
    </w:p>
    <w:p w:rsidR="00B06B8C" w:rsidRDefault="002D1C47" w:rsidP="00B41A63">
      <w:pPr>
        <w:shd w:val="clear" w:color="auto" w:fill="FFFFFF"/>
        <w:spacing w:after="0"/>
        <w:ind w:firstLine="708"/>
        <w:jc w:val="both"/>
        <w:rPr>
          <w:rFonts w:ascii="Times New Roman" w:eastAsia="Times New Roman" w:hAnsi="Times New Roman" w:cs="Times New Roman"/>
          <w:color w:val="000000"/>
          <w:sz w:val="24"/>
          <w:szCs w:val="24"/>
        </w:rPr>
      </w:pPr>
      <w:r w:rsidRPr="002D1C47">
        <w:rPr>
          <w:rFonts w:ascii="Times New Roman" w:eastAsia="Times New Roman" w:hAnsi="Times New Roman" w:cs="Times New Roman"/>
          <w:color w:val="000000"/>
          <w:sz w:val="24"/>
          <w:szCs w:val="24"/>
        </w:rPr>
        <w:t>- единичный пропуск точки в конце предложения, если первое слово следующего предлож</w:t>
      </w:r>
      <w:r w:rsidR="00B41A63">
        <w:rPr>
          <w:rFonts w:ascii="Times New Roman" w:eastAsia="Times New Roman" w:hAnsi="Times New Roman" w:cs="Times New Roman"/>
          <w:color w:val="000000"/>
          <w:sz w:val="24"/>
          <w:szCs w:val="24"/>
        </w:rPr>
        <w:t xml:space="preserve">ения написано с заглавной буквы. </w:t>
      </w:r>
    </w:p>
    <w:p w:rsidR="00B41A63" w:rsidRPr="00B41A63" w:rsidRDefault="00B41A63" w:rsidP="00B41A63">
      <w:pPr>
        <w:shd w:val="clear" w:color="auto" w:fill="FFFFFF"/>
        <w:spacing w:after="0"/>
        <w:ind w:firstLine="708"/>
        <w:jc w:val="both"/>
        <w:rPr>
          <w:rFonts w:ascii="Times New Roman" w:eastAsia="Times New Roman" w:hAnsi="Times New Roman" w:cs="Times New Roman"/>
          <w:color w:val="000000"/>
          <w:sz w:val="24"/>
          <w:szCs w:val="24"/>
        </w:rPr>
      </w:pPr>
    </w:p>
    <w:sectPr w:rsidR="00B41A63" w:rsidRPr="00B41A63" w:rsidSect="00942131">
      <w:footerReference w:type="default" r:id="rId9"/>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5CB" w:rsidRDefault="001955CB" w:rsidP="002D1C47">
      <w:pPr>
        <w:spacing w:after="0" w:line="240" w:lineRule="auto"/>
      </w:pPr>
      <w:r>
        <w:separator/>
      </w:r>
    </w:p>
  </w:endnote>
  <w:endnote w:type="continuationSeparator" w:id="0">
    <w:p w:rsidR="001955CB" w:rsidRDefault="001955CB" w:rsidP="002D1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397547"/>
      <w:docPartObj>
        <w:docPartGallery w:val="Page Numbers (Bottom of Page)"/>
        <w:docPartUnique/>
      </w:docPartObj>
    </w:sdtPr>
    <w:sdtEndPr/>
    <w:sdtContent>
      <w:p w:rsidR="002D1C47" w:rsidRDefault="002A4EB4">
        <w:pPr>
          <w:pStyle w:val="a6"/>
          <w:jc w:val="right"/>
        </w:pPr>
        <w:r>
          <w:fldChar w:fldCharType="begin"/>
        </w:r>
        <w:r>
          <w:instrText xml:space="preserve"> PAGE   \* MERGEFORMAT </w:instrText>
        </w:r>
        <w:r>
          <w:fldChar w:fldCharType="separate"/>
        </w:r>
        <w:r>
          <w:rPr>
            <w:noProof/>
          </w:rPr>
          <w:t>2</w:t>
        </w:r>
        <w:r>
          <w:rPr>
            <w:noProof/>
          </w:rPr>
          <w:fldChar w:fldCharType="end"/>
        </w:r>
      </w:p>
    </w:sdtContent>
  </w:sdt>
  <w:p w:rsidR="002D1C47" w:rsidRDefault="002D1C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5CB" w:rsidRDefault="001955CB" w:rsidP="002D1C47">
      <w:pPr>
        <w:spacing w:after="0" w:line="240" w:lineRule="auto"/>
      </w:pPr>
      <w:r>
        <w:separator/>
      </w:r>
    </w:p>
  </w:footnote>
  <w:footnote w:type="continuationSeparator" w:id="0">
    <w:p w:rsidR="001955CB" w:rsidRDefault="001955CB" w:rsidP="002D1C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C2EC2"/>
    <w:multiLevelType w:val="multilevel"/>
    <w:tmpl w:val="17D2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0704EB"/>
    <w:multiLevelType w:val="multilevel"/>
    <w:tmpl w:val="DBD6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8E17D7"/>
    <w:multiLevelType w:val="multilevel"/>
    <w:tmpl w:val="A0B2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A16C5D"/>
    <w:multiLevelType w:val="multilevel"/>
    <w:tmpl w:val="8A36C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203F2A"/>
    <w:multiLevelType w:val="multilevel"/>
    <w:tmpl w:val="D4BE2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1C47"/>
    <w:rsid w:val="001955CB"/>
    <w:rsid w:val="002A4EB4"/>
    <w:rsid w:val="002D1C47"/>
    <w:rsid w:val="00411B47"/>
    <w:rsid w:val="00735996"/>
    <w:rsid w:val="00942131"/>
    <w:rsid w:val="00B06B8C"/>
    <w:rsid w:val="00B41A63"/>
    <w:rsid w:val="00CC5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1C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2D1C47"/>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D1C47"/>
  </w:style>
  <w:style w:type="paragraph" w:styleId="a6">
    <w:name w:val="footer"/>
    <w:basedOn w:val="a"/>
    <w:link w:val="a7"/>
    <w:uiPriority w:val="99"/>
    <w:unhideWhenUsed/>
    <w:rsid w:val="002D1C4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D1C47"/>
  </w:style>
  <w:style w:type="table" w:customStyle="1" w:styleId="PlainTable4">
    <w:name w:val="Plain Table 4"/>
    <w:basedOn w:val="a1"/>
    <w:uiPriority w:val="99"/>
    <w:rsid w:val="00942131"/>
    <w:pPr>
      <w:spacing w:after="0" w:line="240" w:lineRule="auto"/>
    </w:pPr>
    <w:rPr>
      <w:rFonts w:ascii="Arial" w:eastAsia="Arial" w:hAnsi="Arial" w:cs="Arial"/>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StylePr>
    <w:tblStylePr w:type="band1Horz">
      <w:rPr>
        <w:rFonts w:ascii="Arial" w:hAnsi="Arial" w:cs="Arial" w:hint="default"/>
        <w:color w:val="404040"/>
        <w:sz w:val="22"/>
        <w:szCs w:val="22"/>
      </w:rPr>
    </w:tblStylePr>
  </w:style>
  <w:style w:type="paragraph" w:styleId="a8">
    <w:name w:val="Balloon Text"/>
    <w:basedOn w:val="a"/>
    <w:link w:val="a9"/>
    <w:uiPriority w:val="99"/>
    <w:semiHidden/>
    <w:unhideWhenUsed/>
    <w:rsid w:val="002A4EB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4E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240816">
      <w:bodyDiv w:val="1"/>
      <w:marLeft w:val="0"/>
      <w:marRight w:val="0"/>
      <w:marTop w:val="0"/>
      <w:marBottom w:val="0"/>
      <w:divBdr>
        <w:top w:val="none" w:sz="0" w:space="0" w:color="auto"/>
        <w:left w:val="none" w:sz="0" w:space="0" w:color="auto"/>
        <w:bottom w:val="none" w:sz="0" w:space="0" w:color="auto"/>
        <w:right w:val="none" w:sz="0" w:space="0" w:color="auto"/>
      </w:divBdr>
    </w:div>
    <w:div w:id="198065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13</Pages>
  <Words>3866</Words>
  <Characters>22039</Characters>
  <Application>Microsoft Office Word</Application>
  <DocSecurity>0</DocSecurity>
  <Lines>183</Lines>
  <Paragraphs>51</Paragraphs>
  <ScaleCrop>false</ScaleCrop>
  <Company>Grizli777</Company>
  <LinksUpToDate>false</LinksUpToDate>
  <CharactersWithSpaces>25854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2022-08-27T21:35:00Z</dcterms:created>
  <dcterms:modified xsi:type="dcterms:W3CDTF">2022-11-21T09:03:00Z</dcterms:modified>
</cp:coreProperties>
</file>